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rPr>
          <w:rFonts w:eastAsia="仿宋"/>
          <w:color w:val="000000"/>
          <w:sz w:val="32"/>
          <w:szCs w:val="32"/>
        </w:rPr>
      </w:pPr>
      <w:r>
        <w:rPr>
          <w:rFonts w:eastAsia="仿宋_GB2312"/>
          <w:color w:val="000000"/>
          <w:sz w:val="32"/>
          <w:szCs w:val="32"/>
        </w:rPr>
        <w:t>附件</w:t>
      </w:r>
    </w:p>
    <w:p>
      <w:pPr>
        <w:spacing w:after="156" w:afterLines="50" w:line="500" w:lineRule="exact"/>
        <w:jc w:val="center"/>
        <w:rPr>
          <w:rFonts w:eastAsia="方正小标宋_GBK"/>
          <w:color w:val="000000"/>
          <w:sz w:val="40"/>
          <w:szCs w:val="40"/>
        </w:rPr>
      </w:pPr>
      <w:bookmarkStart w:id="0" w:name="_GoBack"/>
      <w:r>
        <w:rPr>
          <w:rFonts w:eastAsia="方正小标宋_GBK"/>
          <w:color w:val="000000"/>
          <w:kern w:val="0"/>
          <w:sz w:val="40"/>
          <w:szCs w:val="40"/>
        </w:rPr>
        <w:t>湖南省水利系统行政事业性收费项目和标准表</w:t>
      </w:r>
    </w:p>
    <w:bookmarkEnd w:id="0"/>
    <w:tbl>
      <w:tblPr>
        <w:tblStyle w:val="3"/>
        <w:tblW w:w="0" w:type="auto"/>
        <w:jc w:val="center"/>
        <w:tblLayout w:type="fixed"/>
        <w:tblCellMar>
          <w:top w:w="0" w:type="dxa"/>
          <w:left w:w="108" w:type="dxa"/>
          <w:bottom w:w="0" w:type="dxa"/>
          <w:right w:w="108" w:type="dxa"/>
        </w:tblCellMar>
      </w:tblPr>
      <w:tblGrid>
        <w:gridCol w:w="802"/>
        <w:gridCol w:w="3495"/>
        <w:gridCol w:w="1344"/>
        <w:gridCol w:w="1378"/>
        <w:gridCol w:w="2228"/>
        <w:gridCol w:w="2299"/>
        <w:gridCol w:w="2852"/>
      </w:tblGrid>
      <w:tr>
        <w:tblPrEx>
          <w:tblCellMar>
            <w:top w:w="0" w:type="dxa"/>
            <w:left w:w="108" w:type="dxa"/>
            <w:bottom w:w="0" w:type="dxa"/>
            <w:right w:w="108" w:type="dxa"/>
          </w:tblCellMar>
        </w:tblPrEx>
        <w:trPr>
          <w:trHeight w:val="454" w:hRule="atLeast"/>
          <w:tblHeader/>
          <w:jc w:val="center"/>
        </w:trPr>
        <w:tc>
          <w:tcPr>
            <w:tcW w:w="80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黑体"/>
                <w:color w:val="000000"/>
                <w:kern w:val="0"/>
                <w:sz w:val="22"/>
                <w:szCs w:val="22"/>
              </w:rPr>
            </w:pPr>
            <w:r>
              <w:rPr>
                <w:rFonts w:eastAsia="黑体"/>
                <w:color w:val="000000"/>
                <w:kern w:val="0"/>
                <w:sz w:val="22"/>
                <w:szCs w:val="22"/>
              </w:rPr>
              <w:t>序号</w:t>
            </w:r>
          </w:p>
        </w:tc>
        <w:tc>
          <w:tcPr>
            <w:tcW w:w="3495" w:type="dxa"/>
            <w:tcBorders>
              <w:top w:val="single" w:color="auto" w:sz="4" w:space="0"/>
              <w:left w:val="nil"/>
              <w:bottom w:val="single" w:color="auto" w:sz="4" w:space="0"/>
              <w:right w:val="single" w:color="auto" w:sz="4" w:space="0"/>
            </w:tcBorders>
            <w:noWrap w:val="0"/>
            <w:vAlign w:val="center"/>
          </w:tcPr>
          <w:p>
            <w:pPr>
              <w:widowControl/>
              <w:jc w:val="center"/>
              <w:rPr>
                <w:rFonts w:eastAsia="黑体"/>
                <w:color w:val="000000"/>
                <w:kern w:val="0"/>
                <w:sz w:val="22"/>
                <w:szCs w:val="22"/>
              </w:rPr>
            </w:pPr>
            <w:r>
              <w:rPr>
                <w:rFonts w:eastAsia="黑体"/>
                <w:color w:val="000000"/>
                <w:kern w:val="0"/>
                <w:sz w:val="22"/>
                <w:szCs w:val="22"/>
              </w:rPr>
              <w:t>收费项目</w:t>
            </w:r>
          </w:p>
        </w:tc>
        <w:tc>
          <w:tcPr>
            <w:tcW w:w="1344" w:type="dxa"/>
            <w:tcBorders>
              <w:top w:val="single" w:color="auto" w:sz="4" w:space="0"/>
              <w:left w:val="nil"/>
              <w:bottom w:val="single" w:color="auto" w:sz="4" w:space="0"/>
              <w:right w:val="single" w:color="auto" w:sz="4" w:space="0"/>
            </w:tcBorders>
            <w:noWrap w:val="0"/>
            <w:vAlign w:val="center"/>
          </w:tcPr>
          <w:p>
            <w:pPr>
              <w:widowControl/>
              <w:jc w:val="center"/>
              <w:rPr>
                <w:rFonts w:eastAsia="黑体"/>
                <w:color w:val="000000"/>
                <w:kern w:val="0"/>
                <w:sz w:val="22"/>
                <w:szCs w:val="22"/>
              </w:rPr>
            </w:pPr>
            <w:r>
              <w:rPr>
                <w:rFonts w:eastAsia="黑体"/>
                <w:color w:val="000000"/>
                <w:kern w:val="0"/>
                <w:sz w:val="22"/>
                <w:szCs w:val="22"/>
              </w:rPr>
              <w:t>计费单位</w:t>
            </w:r>
          </w:p>
        </w:tc>
        <w:tc>
          <w:tcPr>
            <w:tcW w:w="1378" w:type="dxa"/>
            <w:tcBorders>
              <w:top w:val="single" w:color="auto" w:sz="4" w:space="0"/>
              <w:left w:val="nil"/>
              <w:bottom w:val="single" w:color="auto" w:sz="4" w:space="0"/>
              <w:right w:val="single" w:color="auto" w:sz="4" w:space="0"/>
            </w:tcBorders>
            <w:noWrap w:val="0"/>
            <w:vAlign w:val="center"/>
          </w:tcPr>
          <w:p>
            <w:pPr>
              <w:widowControl/>
              <w:jc w:val="center"/>
              <w:rPr>
                <w:rFonts w:eastAsia="黑体"/>
                <w:color w:val="000000"/>
                <w:kern w:val="0"/>
                <w:sz w:val="22"/>
                <w:szCs w:val="22"/>
              </w:rPr>
            </w:pPr>
            <w:r>
              <w:rPr>
                <w:rFonts w:eastAsia="黑体"/>
                <w:color w:val="000000"/>
                <w:kern w:val="0"/>
                <w:sz w:val="22"/>
                <w:szCs w:val="22"/>
              </w:rPr>
              <w:t>收费标准（元）</w:t>
            </w:r>
          </w:p>
        </w:tc>
        <w:tc>
          <w:tcPr>
            <w:tcW w:w="2228" w:type="dxa"/>
            <w:tcBorders>
              <w:top w:val="single" w:color="auto" w:sz="4" w:space="0"/>
              <w:left w:val="nil"/>
              <w:bottom w:val="single" w:color="auto" w:sz="4" w:space="0"/>
              <w:right w:val="single" w:color="auto" w:sz="4" w:space="0"/>
            </w:tcBorders>
            <w:noWrap w:val="0"/>
            <w:vAlign w:val="center"/>
          </w:tcPr>
          <w:p>
            <w:pPr>
              <w:widowControl/>
              <w:jc w:val="center"/>
              <w:rPr>
                <w:rFonts w:eastAsia="黑体"/>
                <w:color w:val="000000"/>
                <w:kern w:val="0"/>
                <w:sz w:val="22"/>
                <w:szCs w:val="22"/>
              </w:rPr>
            </w:pPr>
            <w:r>
              <w:rPr>
                <w:rFonts w:eastAsia="黑体"/>
                <w:color w:val="000000"/>
                <w:kern w:val="0"/>
                <w:sz w:val="22"/>
                <w:szCs w:val="22"/>
              </w:rPr>
              <w:t>征收单位</w:t>
            </w:r>
          </w:p>
        </w:tc>
        <w:tc>
          <w:tcPr>
            <w:tcW w:w="2299" w:type="dxa"/>
            <w:tcBorders>
              <w:top w:val="single" w:color="auto" w:sz="4" w:space="0"/>
              <w:left w:val="nil"/>
              <w:bottom w:val="single" w:color="auto" w:sz="4" w:space="0"/>
              <w:right w:val="single" w:color="auto" w:sz="4" w:space="0"/>
            </w:tcBorders>
            <w:noWrap w:val="0"/>
            <w:vAlign w:val="center"/>
          </w:tcPr>
          <w:p>
            <w:pPr>
              <w:widowControl/>
              <w:jc w:val="center"/>
              <w:rPr>
                <w:rFonts w:eastAsia="黑体"/>
                <w:color w:val="000000"/>
                <w:kern w:val="0"/>
                <w:sz w:val="22"/>
                <w:szCs w:val="22"/>
              </w:rPr>
            </w:pPr>
            <w:r>
              <w:rPr>
                <w:rFonts w:eastAsia="黑体"/>
                <w:color w:val="000000"/>
                <w:kern w:val="0"/>
                <w:sz w:val="22"/>
                <w:szCs w:val="22"/>
              </w:rPr>
              <w:t>收费对象及范围</w:t>
            </w:r>
          </w:p>
        </w:tc>
        <w:tc>
          <w:tcPr>
            <w:tcW w:w="2852" w:type="dxa"/>
            <w:tcBorders>
              <w:top w:val="single" w:color="auto" w:sz="4" w:space="0"/>
              <w:left w:val="nil"/>
              <w:bottom w:val="single" w:color="auto" w:sz="4" w:space="0"/>
              <w:right w:val="single" w:color="auto" w:sz="4" w:space="0"/>
            </w:tcBorders>
            <w:noWrap w:val="0"/>
            <w:vAlign w:val="center"/>
          </w:tcPr>
          <w:p>
            <w:pPr>
              <w:widowControl/>
              <w:jc w:val="center"/>
              <w:rPr>
                <w:rFonts w:eastAsia="黑体"/>
                <w:color w:val="000000"/>
                <w:kern w:val="0"/>
                <w:sz w:val="22"/>
                <w:szCs w:val="22"/>
              </w:rPr>
            </w:pPr>
            <w:r>
              <w:rPr>
                <w:rFonts w:eastAsia="黑体"/>
                <w:color w:val="000000"/>
                <w:kern w:val="0"/>
                <w:sz w:val="22"/>
                <w:szCs w:val="22"/>
              </w:rPr>
              <w:t>备注</w:t>
            </w:r>
          </w:p>
        </w:tc>
      </w:tr>
      <w:tr>
        <w:tblPrEx>
          <w:tblCellMar>
            <w:top w:w="0" w:type="dxa"/>
            <w:left w:w="108" w:type="dxa"/>
            <w:bottom w:w="0" w:type="dxa"/>
            <w:right w:w="108" w:type="dxa"/>
          </w:tblCellMar>
        </w:tblPrEx>
        <w:trPr>
          <w:trHeight w:val="454" w:hRule="atLeast"/>
          <w:jc w:val="center"/>
        </w:trPr>
        <w:tc>
          <w:tcPr>
            <w:tcW w:w="802" w:type="dxa"/>
            <w:tcBorders>
              <w:top w:val="nil"/>
              <w:left w:val="single" w:color="auto" w:sz="4" w:space="0"/>
              <w:bottom w:val="single" w:color="auto" w:sz="4" w:space="0"/>
              <w:right w:val="single" w:color="auto" w:sz="4" w:space="0"/>
            </w:tcBorders>
            <w:noWrap w:val="0"/>
            <w:vAlign w:val="center"/>
          </w:tcPr>
          <w:p>
            <w:pPr>
              <w:widowControl/>
              <w:jc w:val="center"/>
              <w:rPr>
                <w:b/>
                <w:bCs/>
                <w:color w:val="000000"/>
                <w:kern w:val="0"/>
                <w:sz w:val="22"/>
                <w:szCs w:val="22"/>
              </w:rPr>
            </w:pPr>
            <w:r>
              <w:rPr>
                <w:b/>
                <w:bCs/>
                <w:color w:val="000000"/>
                <w:kern w:val="0"/>
                <w:sz w:val="22"/>
                <w:szCs w:val="22"/>
              </w:rPr>
              <w:t>一</w:t>
            </w:r>
          </w:p>
        </w:tc>
        <w:tc>
          <w:tcPr>
            <w:tcW w:w="3495" w:type="dxa"/>
            <w:tcBorders>
              <w:top w:val="nil"/>
              <w:left w:val="nil"/>
              <w:bottom w:val="single" w:color="auto" w:sz="4" w:space="0"/>
              <w:right w:val="single" w:color="auto" w:sz="4" w:space="0"/>
            </w:tcBorders>
            <w:noWrap w:val="0"/>
            <w:vAlign w:val="center"/>
          </w:tcPr>
          <w:p>
            <w:pPr>
              <w:widowControl/>
              <w:rPr>
                <w:b/>
                <w:bCs/>
                <w:color w:val="000000"/>
                <w:kern w:val="0"/>
                <w:sz w:val="22"/>
                <w:szCs w:val="22"/>
              </w:rPr>
            </w:pPr>
            <w:r>
              <w:rPr>
                <w:b/>
                <w:bCs/>
                <w:color w:val="000000"/>
                <w:kern w:val="0"/>
                <w:sz w:val="22"/>
                <w:szCs w:val="22"/>
              </w:rPr>
              <w:t>水资源费</w:t>
            </w:r>
          </w:p>
        </w:tc>
        <w:tc>
          <w:tcPr>
            <w:tcW w:w="1344" w:type="dxa"/>
            <w:tcBorders>
              <w:top w:val="nil"/>
              <w:left w:val="nil"/>
              <w:bottom w:val="single" w:color="auto" w:sz="4" w:space="0"/>
              <w:right w:val="single" w:color="auto" w:sz="4" w:space="0"/>
            </w:tcBorders>
            <w:noWrap w:val="0"/>
            <w:vAlign w:val="center"/>
          </w:tcPr>
          <w:p>
            <w:pPr>
              <w:widowControl/>
              <w:jc w:val="center"/>
              <w:rPr>
                <w:color w:val="000000"/>
                <w:kern w:val="0"/>
                <w:sz w:val="22"/>
                <w:szCs w:val="22"/>
              </w:rPr>
            </w:pPr>
          </w:p>
        </w:tc>
        <w:tc>
          <w:tcPr>
            <w:tcW w:w="1378" w:type="dxa"/>
            <w:tcBorders>
              <w:top w:val="nil"/>
              <w:left w:val="nil"/>
              <w:bottom w:val="single" w:color="auto" w:sz="4" w:space="0"/>
              <w:right w:val="single" w:color="auto" w:sz="4" w:space="0"/>
            </w:tcBorders>
            <w:noWrap w:val="0"/>
            <w:vAlign w:val="center"/>
          </w:tcPr>
          <w:p>
            <w:pPr>
              <w:widowControl/>
              <w:jc w:val="center"/>
              <w:rPr>
                <w:color w:val="000000"/>
                <w:kern w:val="0"/>
                <w:sz w:val="22"/>
                <w:szCs w:val="22"/>
              </w:rPr>
            </w:pPr>
          </w:p>
        </w:tc>
        <w:tc>
          <w:tcPr>
            <w:tcW w:w="2228" w:type="dxa"/>
            <w:tcBorders>
              <w:top w:val="nil"/>
              <w:left w:val="nil"/>
              <w:bottom w:val="single" w:color="auto" w:sz="4" w:space="0"/>
              <w:right w:val="single" w:color="auto" w:sz="4" w:space="0"/>
            </w:tcBorders>
            <w:noWrap w:val="0"/>
            <w:vAlign w:val="center"/>
          </w:tcPr>
          <w:p>
            <w:pPr>
              <w:widowControl/>
              <w:jc w:val="center"/>
              <w:rPr>
                <w:color w:val="000000"/>
                <w:kern w:val="0"/>
                <w:sz w:val="22"/>
                <w:szCs w:val="22"/>
              </w:rPr>
            </w:pPr>
            <w:r>
              <w:rPr>
                <w:color w:val="000000"/>
                <w:kern w:val="0"/>
                <w:sz w:val="22"/>
                <w:szCs w:val="22"/>
              </w:rPr>
              <w:t>各级水行政主管部门</w:t>
            </w:r>
          </w:p>
        </w:tc>
        <w:tc>
          <w:tcPr>
            <w:tcW w:w="2299" w:type="dxa"/>
            <w:tcBorders>
              <w:top w:val="nil"/>
              <w:left w:val="nil"/>
              <w:bottom w:val="single" w:color="auto" w:sz="4" w:space="0"/>
              <w:right w:val="single" w:color="auto" w:sz="4" w:space="0"/>
            </w:tcBorders>
            <w:noWrap w:val="0"/>
            <w:vAlign w:val="center"/>
          </w:tcPr>
          <w:p>
            <w:pPr>
              <w:widowControl/>
              <w:jc w:val="center"/>
              <w:rPr>
                <w:color w:val="000000"/>
                <w:kern w:val="0"/>
                <w:sz w:val="22"/>
                <w:szCs w:val="22"/>
              </w:rPr>
            </w:pPr>
            <w:r>
              <w:rPr>
                <w:color w:val="000000"/>
                <w:sz w:val="22"/>
                <w:szCs w:val="22"/>
              </w:rPr>
              <w:t>取用水的单位和个人</w:t>
            </w:r>
          </w:p>
        </w:tc>
        <w:tc>
          <w:tcPr>
            <w:tcW w:w="2852" w:type="dxa"/>
            <w:tcBorders>
              <w:top w:val="single" w:color="auto" w:sz="4" w:space="0"/>
              <w:left w:val="single" w:color="auto" w:sz="4" w:space="0"/>
              <w:bottom w:val="single" w:color="auto" w:sz="4" w:space="0"/>
              <w:right w:val="single" w:color="auto" w:sz="4" w:space="0"/>
            </w:tcBorders>
            <w:noWrap w:val="0"/>
            <w:vAlign w:val="center"/>
          </w:tcPr>
          <w:p>
            <w:pPr>
              <w:widowControl/>
              <w:jc w:val="left"/>
              <w:rPr>
                <w:color w:val="000000"/>
                <w:kern w:val="0"/>
                <w:sz w:val="22"/>
                <w:szCs w:val="22"/>
              </w:rPr>
            </w:pPr>
          </w:p>
        </w:tc>
      </w:tr>
      <w:tr>
        <w:tblPrEx>
          <w:tblCellMar>
            <w:top w:w="0" w:type="dxa"/>
            <w:left w:w="108" w:type="dxa"/>
            <w:bottom w:w="0" w:type="dxa"/>
            <w:right w:w="108" w:type="dxa"/>
          </w:tblCellMar>
        </w:tblPrEx>
        <w:trPr>
          <w:trHeight w:val="454" w:hRule="atLeast"/>
          <w:jc w:val="center"/>
        </w:trPr>
        <w:tc>
          <w:tcPr>
            <w:tcW w:w="802" w:type="dxa"/>
            <w:tcBorders>
              <w:top w:val="nil"/>
              <w:left w:val="single" w:color="auto" w:sz="4" w:space="0"/>
              <w:bottom w:val="single" w:color="auto" w:sz="4" w:space="0"/>
              <w:right w:val="single" w:color="auto" w:sz="4" w:space="0"/>
            </w:tcBorders>
            <w:noWrap w:val="0"/>
            <w:vAlign w:val="center"/>
          </w:tcPr>
          <w:p>
            <w:pPr>
              <w:widowControl/>
              <w:jc w:val="center"/>
              <w:rPr>
                <w:color w:val="000000"/>
                <w:kern w:val="0"/>
                <w:sz w:val="22"/>
                <w:szCs w:val="22"/>
              </w:rPr>
            </w:pPr>
            <w:r>
              <w:rPr>
                <w:color w:val="000000"/>
                <w:kern w:val="0"/>
                <w:sz w:val="22"/>
                <w:szCs w:val="22"/>
              </w:rPr>
              <w:t>（一）</w:t>
            </w:r>
          </w:p>
        </w:tc>
        <w:tc>
          <w:tcPr>
            <w:tcW w:w="3495" w:type="dxa"/>
            <w:tcBorders>
              <w:top w:val="nil"/>
              <w:left w:val="nil"/>
              <w:bottom w:val="single" w:color="auto" w:sz="4" w:space="0"/>
              <w:right w:val="single" w:color="auto" w:sz="4" w:space="0"/>
            </w:tcBorders>
            <w:noWrap w:val="0"/>
            <w:vAlign w:val="center"/>
          </w:tcPr>
          <w:p>
            <w:pPr>
              <w:widowControl/>
              <w:rPr>
                <w:color w:val="000000"/>
                <w:kern w:val="0"/>
                <w:sz w:val="22"/>
                <w:szCs w:val="22"/>
              </w:rPr>
            </w:pPr>
            <w:r>
              <w:rPr>
                <w:color w:val="000000"/>
                <w:kern w:val="0"/>
                <w:sz w:val="22"/>
                <w:szCs w:val="22"/>
              </w:rPr>
              <w:t>地表水</w:t>
            </w:r>
          </w:p>
        </w:tc>
        <w:tc>
          <w:tcPr>
            <w:tcW w:w="1344" w:type="dxa"/>
            <w:tcBorders>
              <w:top w:val="nil"/>
              <w:left w:val="nil"/>
              <w:bottom w:val="single" w:color="auto" w:sz="4" w:space="0"/>
              <w:right w:val="single" w:color="auto" w:sz="4" w:space="0"/>
            </w:tcBorders>
            <w:noWrap w:val="0"/>
            <w:vAlign w:val="center"/>
          </w:tcPr>
          <w:p>
            <w:pPr>
              <w:jc w:val="center"/>
              <w:rPr>
                <w:color w:val="000000"/>
                <w:kern w:val="0"/>
                <w:sz w:val="22"/>
                <w:szCs w:val="22"/>
              </w:rPr>
            </w:pPr>
          </w:p>
        </w:tc>
        <w:tc>
          <w:tcPr>
            <w:tcW w:w="1378" w:type="dxa"/>
            <w:tcBorders>
              <w:top w:val="nil"/>
              <w:left w:val="nil"/>
              <w:bottom w:val="single" w:color="auto" w:sz="4" w:space="0"/>
              <w:right w:val="single" w:color="auto" w:sz="4" w:space="0"/>
            </w:tcBorders>
            <w:noWrap w:val="0"/>
            <w:vAlign w:val="center"/>
          </w:tcPr>
          <w:p>
            <w:pPr>
              <w:widowControl/>
              <w:jc w:val="center"/>
              <w:rPr>
                <w:color w:val="000000"/>
                <w:kern w:val="0"/>
                <w:sz w:val="22"/>
                <w:szCs w:val="22"/>
              </w:rPr>
            </w:pPr>
            <w:r>
              <w:rPr>
                <w:color w:val="000000"/>
                <w:kern w:val="0"/>
                <w:sz w:val="22"/>
                <w:szCs w:val="22"/>
              </w:rPr>
              <w:t>　</w:t>
            </w:r>
          </w:p>
        </w:tc>
        <w:tc>
          <w:tcPr>
            <w:tcW w:w="2228" w:type="dxa"/>
            <w:tcBorders>
              <w:top w:val="nil"/>
              <w:left w:val="nil"/>
              <w:bottom w:val="single" w:color="auto" w:sz="4" w:space="0"/>
              <w:right w:val="single" w:color="auto" w:sz="4" w:space="0"/>
            </w:tcBorders>
            <w:noWrap w:val="0"/>
            <w:vAlign w:val="center"/>
          </w:tcPr>
          <w:p>
            <w:pPr>
              <w:widowControl/>
              <w:jc w:val="center"/>
              <w:rPr>
                <w:color w:val="000000"/>
                <w:kern w:val="0"/>
                <w:sz w:val="22"/>
                <w:szCs w:val="22"/>
              </w:rPr>
            </w:pPr>
          </w:p>
        </w:tc>
        <w:tc>
          <w:tcPr>
            <w:tcW w:w="2299" w:type="dxa"/>
            <w:tcBorders>
              <w:top w:val="nil"/>
              <w:left w:val="nil"/>
              <w:bottom w:val="single" w:color="auto" w:sz="4" w:space="0"/>
              <w:right w:val="single" w:color="auto" w:sz="4" w:space="0"/>
            </w:tcBorders>
            <w:noWrap w:val="0"/>
            <w:vAlign w:val="center"/>
          </w:tcPr>
          <w:p>
            <w:pPr>
              <w:widowControl/>
              <w:jc w:val="center"/>
              <w:rPr>
                <w:color w:val="000000"/>
                <w:kern w:val="0"/>
                <w:sz w:val="22"/>
                <w:szCs w:val="22"/>
              </w:rPr>
            </w:pPr>
          </w:p>
        </w:tc>
        <w:tc>
          <w:tcPr>
            <w:tcW w:w="2852" w:type="dxa"/>
            <w:tcBorders>
              <w:top w:val="single" w:color="auto" w:sz="4" w:space="0"/>
              <w:left w:val="single" w:color="auto" w:sz="4" w:space="0"/>
              <w:bottom w:val="single" w:color="auto" w:sz="4" w:space="0"/>
              <w:right w:val="single" w:color="auto" w:sz="4" w:space="0"/>
            </w:tcBorders>
            <w:noWrap w:val="0"/>
            <w:vAlign w:val="center"/>
          </w:tcPr>
          <w:p>
            <w:pPr>
              <w:widowControl/>
              <w:jc w:val="left"/>
              <w:rPr>
                <w:color w:val="000000"/>
                <w:kern w:val="0"/>
                <w:sz w:val="22"/>
                <w:szCs w:val="22"/>
              </w:rPr>
            </w:pPr>
            <w:r>
              <w:rPr>
                <w:color w:val="000000"/>
                <w:kern w:val="0"/>
                <w:sz w:val="22"/>
                <w:szCs w:val="22"/>
              </w:rPr>
              <w:t xml:space="preserve"> </w:t>
            </w:r>
          </w:p>
        </w:tc>
      </w:tr>
      <w:tr>
        <w:tblPrEx>
          <w:tblCellMar>
            <w:top w:w="0" w:type="dxa"/>
            <w:left w:w="108" w:type="dxa"/>
            <w:bottom w:w="0" w:type="dxa"/>
            <w:right w:w="108" w:type="dxa"/>
          </w:tblCellMar>
        </w:tblPrEx>
        <w:trPr>
          <w:trHeight w:val="454" w:hRule="atLeast"/>
          <w:jc w:val="center"/>
        </w:trPr>
        <w:tc>
          <w:tcPr>
            <w:tcW w:w="802" w:type="dxa"/>
            <w:tcBorders>
              <w:top w:val="nil"/>
              <w:left w:val="single" w:color="auto" w:sz="4" w:space="0"/>
              <w:bottom w:val="single" w:color="auto" w:sz="4" w:space="0"/>
              <w:right w:val="single" w:color="auto" w:sz="4" w:space="0"/>
            </w:tcBorders>
            <w:noWrap w:val="0"/>
            <w:vAlign w:val="center"/>
          </w:tcPr>
          <w:p>
            <w:pPr>
              <w:widowControl/>
              <w:jc w:val="center"/>
              <w:rPr>
                <w:color w:val="000000"/>
                <w:kern w:val="0"/>
                <w:sz w:val="22"/>
                <w:szCs w:val="22"/>
              </w:rPr>
            </w:pPr>
          </w:p>
        </w:tc>
        <w:tc>
          <w:tcPr>
            <w:tcW w:w="3495" w:type="dxa"/>
            <w:tcBorders>
              <w:top w:val="nil"/>
              <w:left w:val="nil"/>
              <w:bottom w:val="single" w:color="auto" w:sz="4" w:space="0"/>
              <w:right w:val="single" w:color="auto" w:sz="4" w:space="0"/>
            </w:tcBorders>
            <w:noWrap w:val="0"/>
            <w:vAlign w:val="center"/>
          </w:tcPr>
          <w:p>
            <w:pPr>
              <w:widowControl/>
              <w:jc w:val="left"/>
              <w:rPr>
                <w:color w:val="000000"/>
                <w:kern w:val="0"/>
                <w:sz w:val="22"/>
                <w:szCs w:val="22"/>
              </w:rPr>
            </w:pPr>
            <w:r>
              <w:rPr>
                <w:color w:val="000000"/>
                <w:kern w:val="0"/>
                <w:sz w:val="22"/>
                <w:szCs w:val="22"/>
              </w:rPr>
              <w:t>1、工业用水</w:t>
            </w:r>
          </w:p>
        </w:tc>
        <w:tc>
          <w:tcPr>
            <w:tcW w:w="1344" w:type="dxa"/>
            <w:tcBorders>
              <w:top w:val="nil"/>
              <w:left w:val="nil"/>
              <w:bottom w:val="single" w:color="auto" w:sz="4" w:space="0"/>
              <w:right w:val="single" w:color="auto" w:sz="4" w:space="0"/>
            </w:tcBorders>
            <w:noWrap w:val="0"/>
            <w:vAlign w:val="center"/>
          </w:tcPr>
          <w:p>
            <w:pPr>
              <w:jc w:val="center"/>
              <w:rPr>
                <w:color w:val="000000"/>
                <w:kern w:val="0"/>
                <w:sz w:val="22"/>
                <w:szCs w:val="22"/>
              </w:rPr>
            </w:pPr>
            <w:r>
              <w:rPr>
                <w:color w:val="000000"/>
                <w:kern w:val="0"/>
                <w:sz w:val="22"/>
                <w:szCs w:val="22"/>
              </w:rPr>
              <w:t>元/m</w:t>
            </w:r>
            <w:r>
              <w:rPr>
                <w:color w:val="000000"/>
                <w:kern w:val="0"/>
                <w:sz w:val="22"/>
                <w:szCs w:val="22"/>
                <w:vertAlign w:val="superscript"/>
              </w:rPr>
              <w:t>3</w:t>
            </w:r>
          </w:p>
        </w:tc>
        <w:tc>
          <w:tcPr>
            <w:tcW w:w="1378" w:type="dxa"/>
            <w:tcBorders>
              <w:top w:val="nil"/>
              <w:left w:val="nil"/>
              <w:bottom w:val="single" w:color="auto" w:sz="4" w:space="0"/>
              <w:right w:val="single" w:color="auto" w:sz="4" w:space="0"/>
            </w:tcBorders>
            <w:noWrap w:val="0"/>
            <w:vAlign w:val="center"/>
          </w:tcPr>
          <w:p>
            <w:pPr>
              <w:jc w:val="center"/>
              <w:rPr>
                <w:color w:val="000000"/>
                <w:kern w:val="0"/>
                <w:sz w:val="22"/>
                <w:szCs w:val="22"/>
              </w:rPr>
            </w:pPr>
            <w:r>
              <w:rPr>
                <w:color w:val="000000"/>
                <w:sz w:val="22"/>
                <w:szCs w:val="22"/>
              </w:rPr>
              <w:t>0.1</w:t>
            </w:r>
          </w:p>
        </w:tc>
        <w:tc>
          <w:tcPr>
            <w:tcW w:w="2228" w:type="dxa"/>
            <w:tcBorders>
              <w:top w:val="nil"/>
              <w:left w:val="nil"/>
              <w:bottom w:val="single" w:color="auto" w:sz="4" w:space="0"/>
              <w:right w:val="single" w:color="auto" w:sz="4" w:space="0"/>
            </w:tcBorders>
            <w:noWrap w:val="0"/>
            <w:vAlign w:val="center"/>
          </w:tcPr>
          <w:p>
            <w:pPr>
              <w:widowControl/>
              <w:jc w:val="center"/>
              <w:rPr>
                <w:color w:val="000000"/>
                <w:kern w:val="0"/>
                <w:sz w:val="22"/>
                <w:szCs w:val="22"/>
              </w:rPr>
            </w:pPr>
          </w:p>
        </w:tc>
        <w:tc>
          <w:tcPr>
            <w:tcW w:w="2299" w:type="dxa"/>
            <w:tcBorders>
              <w:top w:val="nil"/>
              <w:left w:val="nil"/>
              <w:bottom w:val="single" w:color="auto" w:sz="4" w:space="0"/>
              <w:right w:val="single" w:color="auto" w:sz="4" w:space="0"/>
            </w:tcBorders>
            <w:noWrap w:val="0"/>
            <w:vAlign w:val="center"/>
          </w:tcPr>
          <w:p>
            <w:pPr>
              <w:widowControl/>
              <w:jc w:val="center"/>
              <w:rPr>
                <w:color w:val="000000"/>
                <w:kern w:val="0"/>
                <w:sz w:val="22"/>
                <w:szCs w:val="22"/>
              </w:rPr>
            </w:pPr>
          </w:p>
        </w:tc>
        <w:tc>
          <w:tcPr>
            <w:tcW w:w="2852" w:type="dxa"/>
            <w:tcBorders>
              <w:top w:val="single" w:color="auto" w:sz="4" w:space="0"/>
              <w:left w:val="single" w:color="auto" w:sz="4" w:space="0"/>
              <w:bottom w:val="single" w:color="auto" w:sz="4" w:space="0"/>
              <w:right w:val="single" w:color="auto" w:sz="4" w:space="0"/>
            </w:tcBorders>
            <w:noWrap w:val="0"/>
            <w:vAlign w:val="center"/>
          </w:tcPr>
          <w:p>
            <w:pPr>
              <w:widowControl/>
              <w:jc w:val="left"/>
              <w:rPr>
                <w:color w:val="000000"/>
                <w:kern w:val="0"/>
                <w:sz w:val="22"/>
                <w:szCs w:val="22"/>
              </w:rPr>
            </w:pPr>
          </w:p>
        </w:tc>
      </w:tr>
      <w:tr>
        <w:tblPrEx>
          <w:tblCellMar>
            <w:top w:w="0" w:type="dxa"/>
            <w:left w:w="108" w:type="dxa"/>
            <w:bottom w:w="0" w:type="dxa"/>
            <w:right w:w="108" w:type="dxa"/>
          </w:tblCellMar>
        </w:tblPrEx>
        <w:trPr>
          <w:trHeight w:val="454" w:hRule="atLeast"/>
          <w:jc w:val="center"/>
        </w:trPr>
        <w:tc>
          <w:tcPr>
            <w:tcW w:w="802" w:type="dxa"/>
            <w:tcBorders>
              <w:top w:val="nil"/>
              <w:left w:val="single" w:color="auto" w:sz="4" w:space="0"/>
              <w:bottom w:val="single" w:color="auto" w:sz="4" w:space="0"/>
              <w:right w:val="single" w:color="auto" w:sz="4" w:space="0"/>
            </w:tcBorders>
            <w:noWrap w:val="0"/>
            <w:vAlign w:val="center"/>
          </w:tcPr>
          <w:p>
            <w:pPr>
              <w:widowControl/>
              <w:jc w:val="center"/>
              <w:rPr>
                <w:color w:val="000000"/>
                <w:kern w:val="0"/>
                <w:sz w:val="22"/>
                <w:szCs w:val="22"/>
              </w:rPr>
            </w:pPr>
          </w:p>
        </w:tc>
        <w:tc>
          <w:tcPr>
            <w:tcW w:w="3495" w:type="dxa"/>
            <w:tcBorders>
              <w:top w:val="nil"/>
              <w:left w:val="nil"/>
              <w:bottom w:val="single" w:color="auto" w:sz="4" w:space="0"/>
              <w:right w:val="single" w:color="auto" w:sz="4" w:space="0"/>
            </w:tcBorders>
            <w:noWrap w:val="0"/>
            <w:vAlign w:val="center"/>
          </w:tcPr>
          <w:p>
            <w:pPr>
              <w:widowControl/>
              <w:jc w:val="left"/>
              <w:rPr>
                <w:color w:val="000000"/>
                <w:kern w:val="0"/>
                <w:sz w:val="22"/>
                <w:szCs w:val="22"/>
              </w:rPr>
            </w:pPr>
            <w:r>
              <w:rPr>
                <w:color w:val="000000"/>
                <w:kern w:val="0"/>
                <w:sz w:val="22"/>
                <w:szCs w:val="22"/>
              </w:rPr>
              <w:t>2、生活取水</w:t>
            </w:r>
          </w:p>
        </w:tc>
        <w:tc>
          <w:tcPr>
            <w:tcW w:w="1344" w:type="dxa"/>
            <w:tcBorders>
              <w:top w:val="nil"/>
              <w:left w:val="nil"/>
              <w:bottom w:val="single" w:color="auto" w:sz="4" w:space="0"/>
              <w:right w:val="single" w:color="auto" w:sz="4" w:space="0"/>
            </w:tcBorders>
            <w:noWrap w:val="0"/>
            <w:vAlign w:val="center"/>
          </w:tcPr>
          <w:p>
            <w:pPr>
              <w:jc w:val="center"/>
              <w:rPr>
                <w:color w:val="000000"/>
                <w:kern w:val="0"/>
                <w:sz w:val="22"/>
                <w:szCs w:val="22"/>
              </w:rPr>
            </w:pPr>
            <w:r>
              <w:rPr>
                <w:color w:val="000000"/>
                <w:kern w:val="0"/>
                <w:sz w:val="22"/>
                <w:szCs w:val="22"/>
              </w:rPr>
              <w:t>元/m</w:t>
            </w:r>
            <w:r>
              <w:rPr>
                <w:color w:val="000000"/>
                <w:kern w:val="0"/>
                <w:sz w:val="22"/>
                <w:szCs w:val="22"/>
                <w:vertAlign w:val="superscript"/>
              </w:rPr>
              <w:t>3</w:t>
            </w:r>
          </w:p>
        </w:tc>
        <w:tc>
          <w:tcPr>
            <w:tcW w:w="1378" w:type="dxa"/>
            <w:tcBorders>
              <w:top w:val="nil"/>
              <w:left w:val="nil"/>
              <w:bottom w:val="single" w:color="auto" w:sz="4" w:space="0"/>
              <w:right w:val="single" w:color="auto" w:sz="4" w:space="0"/>
            </w:tcBorders>
            <w:noWrap w:val="0"/>
            <w:vAlign w:val="center"/>
          </w:tcPr>
          <w:p>
            <w:pPr>
              <w:jc w:val="center"/>
              <w:rPr>
                <w:color w:val="000000"/>
                <w:kern w:val="0"/>
                <w:sz w:val="22"/>
                <w:szCs w:val="22"/>
              </w:rPr>
            </w:pPr>
            <w:r>
              <w:rPr>
                <w:color w:val="000000"/>
                <w:sz w:val="22"/>
                <w:szCs w:val="22"/>
              </w:rPr>
              <w:t>0.1</w:t>
            </w:r>
          </w:p>
        </w:tc>
        <w:tc>
          <w:tcPr>
            <w:tcW w:w="2228" w:type="dxa"/>
            <w:tcBorders>
              <w:top w:val="nil"/>
              <w:left w:val="nil"/>
              <w:bottom w:val="single" w:color="auto" w:sz="4" w:space="0"/>
              <w:right w:val="single" w:color="auto" w:sz="4" w:space="0"/>
            </w:tcBorders>
            <w:noWrap w:val="0"/>
            <w:vAlign w:val="center"/>
          </w:tcPr>
          <w:p>
            <w:pPr>
              <w:widowControl/>
              <w:jc w:val="center"/>
              <w:rPr>
                <w:color w:val="000000"/>
                <w:kern w:val="0"/>
                <w:sz w:val="22"/>
                <w:szCs w:val="22"/>
              </w:rPr>
            </w:pPr>
          </w:p>
        </w:tc>
        <w:tc>
          <w:tcPr>
            <w:tcW w:w="2299" w:type="dxa"/>
            <w:tcBorders>
              <w:top w:val="nil"/>
              <w:left w:val="nil"/>
              <w:bottom w:val="single" w:color="auto" w:sz="4" w:space="0"/>
              <w:right w:val="single" w:color="auto" w:sz="4" w:space="0"/>
            </w:tcBorders>
            <w:noWrap w:val="0"/>
            <w:vAlign w:val="center"/>
          </w:tcPr>
          <w:p>
            <w:pPr>
              <w:widowControl/>
              <w:jc w:val="center"/>
              <w:rPr>
                <w:color w:val="000000"/>
                <w:kern w:val="0"/>
                <w:sz w:val="22"/>
                <w:szCs w:val="22"/>
              </w:rPr>
            </w:pPr>
          </w:p>
        </w:tc>
        <w:tc>
          <w:tcPr>
            <w:tcW w:w="2852" w:type="dxa"/>
            <w:tcBorders>
              <w:top w:val="single" w:color="auto" w:sz="4" w:space="0"/>
              <w:left w:val="single" w:color="auto" w:sz="4" w:space="0"/>
              <w:bottom w:val="single" w:color="auto" w:sz="4" w:space="0"/>
              <w:right w:val="single" w:color="auto" w:sz="4" w:space="0"/>
            </w:tcBorders>
            <w:noWrap w:val="0"/>
            <w:vAlign w:val="center"/>
          </w:tcPr>
          <w:p>
            <w:pPr>
              <w:widowControl/>
              <w:jc w:val="left"/>
              <w:rPr>
                <w:color w:val="000000"/>
                <w:kern w:val="0"/>
                <w:sz w:val="22"/>
                <w:szCs w:val="22"/>
              </w:rPr>
            </w:pPr>
          </w:p>
        </w:tc>
      </w:tr>
      <w:tr>
        <w:tblPrEx>
          <w:tblCellMar>
            <w:top w:w="0" w:type="dxa"/>
            <w:left w:w="108" w:type="dxa"/>
            <w:bottom w:w="0" w:type="dxa"/>
            <w:right w:w="108" w:type="dxa"/>
          </w:tblCellMar>
        </w:tblPrEx>
        <w:trPr>
          <w:trHeight w:val="454" w:hRule="atLeast"/>
          <w:jc w:val="center"/>
        </w:trPr>
        <w:tc>
          <w:tcPr>
            <w:tcW w:w="802" w:type="dxa"/>
            <w:tcBorders>
              <w:top w:val="nil"/>
              <w:left w:val="single" w:color="auto" w:sz="4" w:space="0"/>
              <w:bottom w:val="single" w:color="auto" w:sz="4" w:space="0"/>
              <w:right w:val="single" w:color="auto" w:sz="4" w:space="0"/>
            </w:tcBorders>
            <w:noWrap w:val="0"/>
            <w:vAlign w:val="center"/>
          </w:tcPr>
          <w:p>
            <w:pPr>
              <w:widowControl/>
              <w:rPr>
                <w:color w:val="000000"/>
                <w:kern w:val="0"/>
                <w:sz w:val="22"/>
                <w:szCs w:val="22"/>
              </w:rPr>
            </w:pPr>
          </w:p>
        </w:tc>
        <w:tc>
          <w:tcPr>
            <w:tcW w:w="3495" w:type="dxa"/>
            <w:tcBorders>
              <w:top w:val="nil"/>
              <w:left w:val="nil"/>
              <w:bottom w:val="single" w:color="auto" w:sz="4" w:space="0"/>
              <w:right w:val="single" w:color="auto" w:sz="4" w:space="0"/>
            </w:tcBorders>
            <w:noWrap w:val="0"/>
            <w:vAlign w:val="center"/>
          </w:tcPr>
          <w:p>
            <w:pPr>
              <w:widowControl/>
              <w:jc w:val="left"/>
              <w:rPr>
                <w:color w:val="000000"/>
                <w:kern w:val="0"/>
                <w:sz w:val="22"/>
                <w:szCs w:val="22"/>
              </w:rPr>
            </w:pPr>
            <w:r>
              <w:rPr>
                <w:color w:val="000000"/>
                <w:kern w:val="0"/>
                <w:sz w:val="22"/>
                <w:szCs w:val="22"/>
              </w:rPr>
              <w:t>3、公共供水取水</w:t>
            </w:r>
          </w:p>
        </w:tc>
        <w:tc>
          <w:tcPr>
            <w:tcW w:w="1344" w:type="dxa"/>
            <w:tcBorders>
              <w:top w:val="nil"/>
              <w:left w:val="nil"/>
              <w:bottom w:val="single" w:color="auto" w:sz="4" w:space="0"/>
              <w:right w:val="single" w:color="auto" w:sz="4" w:space="0"/>
            </w:tcBorders>
            <w:noWrap w:val="0"/>
            <w:vAlign w:val="center"/>
          </w:tcPr>
          <w:p>
            <w:pPr>
              <w:jc w:val="center"/>
              <w:rPr>
                <w:color w:val="000000"/>
                <w:kern w:val="0"/>
                <w:sz w:val="22"/>
                <w:szCs w:val="22"/>
              </w:rPr>
            </w:pPr>
            <w:r>
              <w:rPr>
                <w:color w:val="000000"/>
                <w:kern w:val="0"/>
                <w:sz w:val="22"/>
                <w:szCs w:val="22"/>
              </w:rPr>
              <w:t>元/m</w:t>
            </w:r>
            <w:r>
              <w:rPr>
                <w:color w:val="000000"/>
                <w:kern w:val="0"/>
                <w:sz w:val="22"/>
                <w:szCs w:val="22"/>
                <w:vertAlign w:val="superscript"/>
              </w:rPr>
              <w:t>3</w:t>
            </w:r>
          </w:p>
        </w:tc>
        <w:tc>
          <w:tcPr>
            <w:tcW w:w="1378" w:type="dxa"/>
            <w:tcBorders>
              <w:top w:val="nil"/>
              <w:left w:val="nil"/>
              <w:bottom w:val="single" w:color="auto" w:sz="4" w:space="0"/>
              <w:right w:val="single" w:color="auto" w:sz="4" w:space="0"/>
            </w:tcBorders>
            <w:noWrap w:val="0"/>
            <w:vAlign w:val="center"/>
          </w:tcPr>
          <w:p>
            <w:pPr>
              <w:jc w:val="center"/>
              <w:rPr>
                <w:color w:val="000000"/>
                <w:kern w:val="0"/>
                <w:sz w:val="22"/>
                <w:szCs w:val="22"/>
              </w:rPr>
            </w:pPr>
            <w:r>
              <w:rPr>
                <w:color w:val="000000"/>
                <w:sz w:val="22"/>
                <w:szCs w:val="22"/>
              </w:rPr>
              <w:t>0.08</w:t>
            </w:r>
          </w:p>
        </w:tc>
        <w:tc>
          <w:tcPr>
            <w:tcW w:w="2228" w:type="dxa"/>
            <w:tcBorders>
              <w:top w:val="nil"/>
              <w:left w:val="nil"/>
              <w:bottom w:val="single" w:color="auto" w:sz="4" w:space="0"/>
              <w:right w:val="single" w:color="auto" w:sz="4" w:space="0"/>
            </w:tcBorders>
            <w:noWrap w:val="0"/>
            <w:vAlign w:val="center"/>
          </w:tcPr>
          <w:p>
            <w:pPr>
              <w:widowControl/>
              <w:jc w:val="center"/>
              <w:rPr>
                <w:color w:val="000000"/>
                <w:kern w:val="0"/>
                <w:sz w:val="22"/>
                <w:szCs w:val="22"/>
              </w:rPr>
            </w:pPr>
            <w:r>
              <w:rPr>
                <w:color w:val="000000"/>
                <w:kern w:val="0"/>
                <w:sz w:val="22"/>
                <w:szCs w:val="22"/>
              </w:rPr>
              <w:t>　</w:t>
            </w:r>
          </w:p>
        </w:tc>
        <w:tc>
          <w:tcPr>
            <w:tcW w:w="2299" w:type="dxa"/>
            <w:tcBorders>
              <w:top w:val="nil"/>
              <w:left w:val="nil"/>
              <w:bottom w:val="single" w:color="auto" w:sz="4" w:space="0"/>
              <w:right w:val="single" w:color="auto" w:sz="4" w:space="0"/>
            </w:tcBorders>
            <w:noWrap w:val="0"/>
            <w:vAlign w:val="center"/>
          </w:tcPr>
          <w:p>
            <w:pPr>
              <w:widowControl/>
              <w:jc w:val="center"/>
              <w:rPr>
                <w:color w:val="000000"/>
                <w:kern w:val="0"/>
                <w:sz w:val="22"/>
                <w:szCs w:val="22"/>
              </w:rPr>
            </w:pPr>
            <w:r>
              <w:rPr>
                <w:color w:val="000000"/>
                <w:kern w:val="0"/>
                <w:sz w:val="22"/>
                <w:szCs w:val="22"/>
              </w:rPr>
              <w:t>　</w:t>
            </w:r>
          </w:p>
        </w:tc>
        <w:tc>
          <w:tcPr>
            <w:tcW w:w="2852" w:type="dxa"/>
            <w:tcBorders>
              <w:top w:val="single" w:color="auto" w:sz="4" w:space="0"/>
              <w:left w:val="single" w:color="auto" w:sz="4" w:space="0"/>
              <w:bottom w:val="single" w:color="auto" w:sz="4" w:space="0"/>
              <w:right w:val="single" w:color="auto" w:sz="4" w:space="0"/>
            </w:tcBorders>
            <w:noWrap w:val="0"/>
            <w:vAlign w:val="center"/>
          </w:tcPr>
          <w:p>
            <w:pPr>
              <w:widowControl/>
              <w:jc w:val="left"/>
              <w:rPr>
                <w:color w:val="000000"/>
                <w:kern w:val="0"/>
                <w:sz w:val="22"/>
                <w:szCs w:val="22"/>
              </w:rPr>
            </w:pPr>
            <w:r>
              <w:rPr>
                <w:color w:val="000000"/>
                <w:kern w:val="0"/>
                <w:sz w:val="22"/>
                <w:szCs w:val="22"/>
              </w:rPr>
              <w:t xml:space="preserve">  </w:t>
            </w:r>
          </w:p>
        </w:tc>
      </w:tr>
      <w:tr>
        <w:tblPrEx>
          <w:tblCellMar>
            <w:top w:w="0" w:type="dxa"/>
            <w:left w:w="108" w:type="dxa"/>
            <w:bottom w:w="0" w:type="dxa"/>
            <w:right w:w="108" w:type="dxa"/>
          </w:tblCellMar>
        </w:tblPrEx>
        <w:trPr>
          <w:trHeight w:val="454" w:hRule="atLeast"/>
          <w:jc w:val="center"/>
        </w:trPr>
        <w:tc>
          <w:tcPr>
            <w:tcW w:w="802" w:type="dxa"/>
            <w:tcBorders>
              <w:top w:val="nil"/>
              <w:left w:val="single" w:color="auto" w:sz="4" w:space="0"/>
              <w:bottom w:val="single" w:color="auto" w:sz="4" w:space="0"/>
              <w:right w:val="single" w:color="auto" w:sz="4" w:space="0"/>
            </w:tcBorders>
            <w:noWrap w:val="0"/>
            <w:vAlign w:val="center"/>
          </w:tcPr>
          <w:p>
            <w:pPr>
              <w:widowControl/>
              <w:jc w:val="center"/>
              <w:rPr>
                <w:color w:val="000000"/>
                <w:kern w:val="0"/>
                <w:sz w:val="22"/>
                <w:szCs w:val="22"/>
              </w:rPr>
            </w:pPr>
            <w:r>
              <w:rPr>
                <w:color w:val="000000"/>
                <w:kern w:val="0"/>
                <w:sz w:val="22"/>
                <w:szCs w:val="22"/>
              </w:rPr>
              <w:t>　</w:t>
            </w:r>
          </w:p>
        </w:tc>
        <w:tc>
          <w:tcPr>
            <w:tcW w:w="3495" w:type="dxa"/>
            <w:tcBorders>
              <w:top w:val="nil"/>
              <w:left w:val="nil"/>
              <w:bottom w:val="single" w:color="auto" w:sz="4" w:space="0"/>
              <w:right w:val="single" w:color="auto" w:sz="4" w:space="0"/>
            </w:tcBorders>
            <w:noWrap w:val="0"/>
            <w:vAlign w:val="center"/>
          </w:tcPr>
          <w:p>
            <w:pPr>
              <w:widowControl/>
              <w:jc w:val="left"/>
              <w:rPr>
                <w:color w:val="000000"/>
                <w:kern w:val="0"/>
                <w:sz w:val="22"/>
                <w:szCs w:val="22"/>
              </w:rPr>
            </w:pPr>
            <w:r>
              <w:rPr>
                <w:color w:val="000000"/>
                <w:kern w:val="0"/>
                <w:sz w:val="22"/>
                <w:szCs w:val="22"/>
              </w:rPr>
              <w:t>4、水力发电取水</w:t>
            </w:r>
          </w:p>
        </w:tc>
        <w:tc>
          <w:tcPr>
            <w:tcW w:w="1344" w:type="dxa"/>
            <w:tcBorders>
              <w:top w:val="nil"/>
              <w:left w:val="nil"/>
              <w:bottom w:val="single" w:color="auto" w:sz="4" w:space="0"/>
              <w:right w:val="single" w:color="auto" w:sz="4" w:space="0"/>
            </w:tcBorders>
            <w:noWrap w:val="0"/>
            <w:vAlign w:val="center"/>
          </w:tcPr>
          <w:p>
            <w:pPr>
              <w:jc w:val="center"/>
              <w:rPr>
                <w:color w:val="000000"/>
                <w:kern w:val="0"/>
                <w:sz w:val="22"/>
                <w:szCs w:val="22"/>
              </w:rPr>
            </w:pPr>
            <w:r>
              <w:rPr>
                <w:color w:val="000000"/>
                <w:kern w:val="0"/>
                <w:sz w:val="22"/>
                <w:szCs w:val="22"/>
              </w:rPr>
              <w:t>元/kW·h</w:t>
            </w:r>
          </w:p>
        </w:tc>
        <w:tc>
          <w:tcPr>
            <w:tcW w:w="1378" w:type="dxa"/>
            <w:tcBorders>
              <w:top w:val="nil"/>
              <w:left w:val="nil"/>
              <w:bottom w:val="single" w:color="auto" w:sz="4" w:space="0"/>
              <w:right w:val="single" w:color="auto" w:sz="4" w:space="0"/>
            </w:tcBorders>
            <w:noWrap w:val="0"/>
            <w:vAlign w:val="center"/>
          </w:tcPr>
          <w:p>
            <w:pPr>
              <w:jc w:val="center"/>
              <w:rPr>
                <w:color w:val="000000"/>
                <w:kern w:val="0"/>
                <w:sz w:val="22"/>
                <w:szCs w:val="22"/>
              </w:rPr>
            </w:pPr>
            <w:r>
              <w:rPr>
                <w:color w:val="000000"/>
                <w:sz w:val="22"/>
                <w:szCs w:val="22"/>
              </w:rPr>
              <w:t>0.003</w:t>
            </w:r>
          </w:p>
        </w:tc>
        <w:tc>
          <w:tcPr>
            <w:tcW w:w="2228" w:type="dxa"/>
            <w:tcBorders>
              <w:top w:val="nil"/>
              <w:left w:val="nil"/>
              <w:bottom w:val="single" w:color="auto" w:sz="4" w:space="0"/>
              <w:right w:val="single" w:color="auto" w:sz="4" w:space="0"/>
            </w:tcBorders>
            <w:noWrap w:val="0"/>
            <w:vAlign w:val="center"/>
          </w:tcPr>
          <w:p>
            <w:pPr>
              <w:widowControl/>
              <w:jc w:val="center"/>
              <w:rPr>
                <w:color w:val="000000"/>
                <w:kern w:val="0"/>
                <w:sz w:val="22"/>
                <w:szCs w:val="22"/>
              </w:rPr>
            </w:pPr>
            <w:r>
              <w:rPr>
                <w:color w:val="000000"/>
                <w:kern w:val="0"/>
                <w:sz w:val="22"/>
                <w:szCs w:val="22"/>
              </w:rPr>
              <w:t>　</w:t>
            </w:r>
          </w:p>
        </w:tc>
        <w:tc>
          <w:tcPr>
            <w:tcW w:w="2299" w:type="dxa"/>
            <w:tcBorders>
              <w:top w:val="nil"/>
              <w:left w:val="nil"/>
              <w:bottom w:val="single" w:color="auto" w:sz="4" w:space="0"/>
              <w:right w:val="single" w:color="auto" w:sz="4" w:space="0"/>
            </w:tcBorders>
            <w:noWrap w:val="0"/>
            <w:vAlign w:val="center"/>
          </w:tcPr>
          <w:p>
            <w:pPr>
              <w:widowControl/>
              <w:jc w:val="center"/>
              <w:rPr>
                <w:color w:val="000000"/>
                <w:kern w:val="0"/>
                <w:sz w:val="22"/>
                <w:szCs w:val="22"/>
              </w:rPr>
            </w:pPr>
            <w:r>
              <w:rPr>
                <w:color w:val="000000"/>
                <w:kern w:val="0"/>
                <w:sz w:val="22"/>
                <w:szCs w:val="22"/>
              </w:rPr>
              <w:t>　</w:t>
            </w:r>
          </w:p>
        </w:tc>
        <w:tc>
          <w:tcPr>
            <w:tcW w:w="2852" w:type="dxa"/>
            <w:tcBorders>
              <w:top w:val="single" w:color="auto" w:sz="4" w:space="0"/>
              <w:left w:val="single" w:color="auto" w:sz="4" w:space="0"/>
              <w:bottom w:val="single" w:color="auto" w:sz="4" w:space="0"/>
              <w:right w:val="single" w:color="auto" w:sz="4" w:space="0"/>
            </w:tcBorders>
            <w:noWrap w:val="0"/>
            <w:vAlign w:val="center"/>
          </w:tcPr>
          <w:p>
            <w:pPr>
              <w:widowControl/>
              <w:jc w:val="left"/>
              <w:rPr>
                <w:color w:val="000000"/>
                <w:kern w:val="0"/>
                <w:sz w:val="22"/>
                <w:szCs w:val="22"/>
              </w:rPr>
            </w:pPr>
          </w:p>
        </w:tc>
      </w:tr>
      <w:tr>
        <w:tblPrEx>
          <w:tblCellMar>
            <w:top w:w="0" w:type="dxa"/>
            <w:left w:w="108" w:type="dxa"/>
            <w:bottom w:w="0" w:type="dxa"/>
            <w:right w:w="108" w:type="dxa"/>
          </w:tblCellMar>
        </w:tblPrEx>
        <w:trPr>
          <w:trHeight w:val="454" w:hRule="atLeast"/>
          <w:jc w:val="center"/>
        </w:trPr>
        <w:tc>
          <w:tcPr>
            <w:tcW w:w="802" w:type="dxa"/>
            <w:tcBorders>
              <w:top w:val="nil"/>
              <w:left w:val="single" w:color="auto" w:sz="4" w:space="0"/>
              <w:bottom w:val="single" w:color="auto" w:sz="4" w:space="0"/>
              <w:right w:val="single" w:color="auto" w:sz="4" w:space="0"/>
            </w:tcBorders>
            <w:noWrap w:val="0"/>
            <w:vAlign w:val="center"/>
          </w:tcPr>
          <w:p>
            <w:pPr>
              <w:widowControl/>
              <w:jc w:val="center"/>
              <w:rPr>
                <w:color w:val="000000"/>
                <w:kern w:val="0"/>
                <w:sz w:val="22"/>
                <w:szCs w:val="22"/>
              </w:rPr>
            </w:pPr>
            <w:r>
              <w:rPr>
                <w:color w:val="000000"/>
                <w:kern w:val="0"/>
                <w:sz w:val="22"/>
                <w:szCs w:val="22"/>
              </w:rPr>
              <w:t>　</w:t>
            </w:r>
          </w:p>
        </w:tc>
        <w:tc>
          <w:tcPr>
            <w:tcW w:w="3495" w:type="dxa"/>
            <w:tcBorders>
              <w:top w:val="nil"/>
              <w:left w:val="nil"/>
              <w:bottom w:val="single" w:color="auto" w:sz="4" w:space="0"/>
              <w:right w:val="single" w:color="auto" w:sz="4" w:space="0"/>
            </w:tcBorders>
            <w:noWrap w:val="0"/>
            <w:vAlign w:val="center"/>
          </w:tcPr>
          <w:p>
            <w:pPr>
              <w:widowControl/>
              <w:jc w:val="left"/>
              <w:rPr>
                <w:color w:val="000000"/>
                <w:kern w:val="0"/>
                <w:sz w:val="22"/>
                <w:szCs w:val="22"/>
              </w:rPr>
            </w:pPr>
            <w:r>
              <w:rPr>
                <w:color w:val="000000"/>
                <w:kern w:val="0"/>
                <w:sz w:val="22"/>
                <w:szCs w:val="22"/>
              </w:rPr>
              <w:t>5、火力发电贯流式冷却取水</w:t>
            </w:r>
          </w:p>
        </w:tc>
        <w:tc>
          <w:tcPr>
            <w:tcW w:w="1344" w:type="dxa"/>
            <w:tcBorders>
              <w:top w:val="nil"/>
              <w:left w:val="nil"/>
              <w:bottom w:val="single" w:color="auto" w:sz="4" w:space="0"/>
              <w:right w:val="single" w:color="auto" w:sz="4" w:space="0"/>
            </w:tcBorders>
            <w:noWrap w:val="0"/>
            <w:vAlign w:val="center"/>
          </w:tcPr>
          <w:p>
            <w:pPr>
              <w:jc w:val="center"/>
              <w:rPr>
                <w:color w:val="000000"/>
                <w:kern w:val="0"/>
                <w:sz w:val="22"/>
                <w:szCs w:val="22"/>
              </w:rPr>
            </w:pPr>
            <w:r>
              <w:rPr>
                <w:color w:val="000000"/>
                <w:kern w:val="0"/>
                <w:sz w:val="22"/>
                <w:szCs w:val="22"/>
              </w:rPr>
              <w:t>元/kW·h</w:t>
            </w:r>
          </w:p>
        </w:tc>
        <w:tc>
          <w:tcPr>
            <w:tcW w:w="1378" w:type="dxa"/>
            <w:tcBorders>
              <w:top w:val="nil"/>
              <w:left w:val="nil"/>
              <w:bottom w:val="single" w:color="auto" w:sz="4" w:space="0"/>
              <w:right w:val="single" w:color="auto" w:sz="4" w:space="0"/>
            </w:tcBorders>
            <w:noWrap w:val="0"/>
            <w:vAlign w:val="center"/>
          </w:tcPr>
          <w:p>
            <w:pPr>
              <w:jc w:val="center"/>
              <w:rPr>
                <w:color w:val="000000"/>
                <w:kern w:val="0"/>
                <w:sz w:val="22"/>
                <w:szCs w:val="22"/>
              </w:rPr>
            </w:pPr>
            <w:r>
              <w:rPr>
                <w:color w:val="000000"/>
                <w:sz w:val="22"/>
                <w:szCs w:val="22"/>
              </w:rPr>
              <w:t>0.003</w:t>
            </w:r>
          </w:p>
        </w:tc>
        <w:tc>
          <w:tcPr>
            <w:tcW w:w="2228" w:type="dxa"/>
            <w:tcBorders>
              <w:top w:val="nil"/>
              <w:left w:val="nil"/>
              <w:bottom w:val="single" w:color="auto" w:sz="4" w:space="0"/>
              <w:right w:val="single" w:color="auto" w:sz="4" w:space="0"/>
            </w:tcBorders>
            <w:noWrap w:val="0"/>
            <w:vAlign w:val="center"/>
          </w:tcPr>
          <w:p>
            <w:pPr>
              <w:widowControl/>
              <w:jc w:val="center"/>
              <w:rPr>
                <w:color w:val="000000"/>
                <w:kern w:val="0"/>
                <w:sz w:val="22"/>
                <w:szCs w:val="22"/>
              </w:rPr>
            </w:pPr>
            <w:r>
              <w:rPr>
                <w:color w:val="000000"/>
                <w:kern w:val="0"/>
                <w:sz w:val="22"/>
                <w:szCs w:val="22"/>
              </w:rPr>
              <w:t>　</w:t>
            </w:r>
          </w:p>
        </w:tc>
        <w:tc>
          <w:tcPr>
            <w:tcW w:w="2299" w:type="dxa"/>
            <w:tcBorders>
              <w:top w:val="nil"/>
              <w:left w:val="nil"/>
              <w:bottom w:val="single" w:color="auto" w:sz="4" w:space="0"/>
              <w:right w:val="single" w:color="auto" w:sz="4" w:space="0"/>
            </w:tcBorders>
            <w:noWrap w:val="0"/>
            <w:vAlign w:val="center"/>
          </w:tcPr>
          <w:p>
            <w:pPr>
              <w:widowControl/>
              <w:jc w:val="center"/>
              <w:rPr>
                <w:color w:val="000000"/>
                <w:kern w:val="0"/>
                <w:sz w:val="22"/>
                <w:szCs w:val="22"/>
              </w:rPr>
            </w:pPr>
            <w:r>
              <w:rPr>
                <w:color w:val="000000"/>
                <w:kern w:val="0"/>
                <w:sz w:val="22"/>
                <w:szCs w:val="22"/>
              </w:rPr>
              <w:t>　</w:t>
            </w:r>
          </w:p>
        </w:tc>
        <w:tc>
          <w:tcPr>
            <w:tcW w:w="2852" w:type="dxa"/>
            <w:tcBorders>
              <w:top w:val="single" w:color="auto" w:sz="4" w:space="0"/>
              <w:left w:val="single" w:color="auto" w:sz="4" w:space="0"/>
              <w:bottom w:val="single" w:color="auto" w:sz="4" w:space="0"/>
              <w:right w:val="single" w:color="auto" w:sz="4" w:space="0"/>
            </w:tcBorders>
            <w:noWrap w:val="0"/>
            <w:vAlign w:val="center"/>
          </w:tcPr>
          <w:p>
            <w:pPr>
              <w:widowControl/>
              <w:jc w:val="left"/>
              <w:rPr>
                <w:color w:val="000000"/>
                <w:kern w:val="0"/>
                <w:sz w:val="22"/>
                <w:szCs w:val="22"/>
              </w:rPr>
            </w:pPr>
            <w:r>
              <w:rPr>
                <w:color w:val="000000"/>
                <w:sz w:val="22"/>
                <w:szCs w:val="22"/>
              </w:rPr>
              <w:t>在开征水资源税前暂按0.0015</w:t>
            </w:r>
            <w:r>
              <w:rPr>
                <w:color w:val="000000"/>
                <w:kern w:val="0"/>
                <w:sz w:val="22"/>
                <w:szCs w:val="22"/>
              </w:rPr>
              <w:t>元/kW·h</w:t>
            </w:r>
            <w:r>
              <w:rPr>
                <w:color w:val="000000"/>
                <w:sz w:val="22"/>
                <w:szCs w:val="22"/>
              </w:rPr>
              <w:t>标准执行</w:t>
            </w:r>
          </w:p>
        </w:tc>
      </w:tr>
      <w:tr>
        <w:tblPrEx>
          <w:tblCellMar>
            <w:top w:w="0" w:type="dxa"/>
            <w:left w:w="108" w:type="dxa"/>
            <w:bottom w:w="0" w:type="dxa"/>
            <w:right w:w="108" w:type="dxa"/>
          </w:tblCellMar>
        </w:tblPrEx>
        <w:trPr>
          <w:trHeight w:val="454" w:hRule="atLeast"/>
          <w:jc w:val="center"/>
        </w:trPr>
        <w:tc>
          <w:tcPr>
            <w:tcW w:w="802" w:type="dxa"/>
            <w:tcBorders>
              <w:top w:val="nil"/>
              <w:left w:val="single" w:color="auto" w:sz="4" w:space="0"/>
              <w:bottom w:val="single" w:color="auto" w:sz="4" w:space="0"/>
              <w:right w:val="single" w:color="auto" w:sz="4" w:space="0"/>
            </w:tcBorders>
            <w:noWrap w:val="0"/>
            <w:vAlign w:val="center"/>
          </w:tcPr>
          <w:p>
            <w:pPr>
              <w:widowControl/>
              <w:jc w:val="center"/>
              <w:rPr>
                <w:b/>
                <w:bCs/>
                <w:color w:val="000000"/>
                <w:kern w:val="0"/>
                <w:sz w:val="22"/>
                <w:szCs w:val="22"/>
              </w:rPr>
            </w:pPr>
          </w:p>
        </w:tc>
        <w:tc>
          <w:tcPr>
            <w:tcW w:w="3495" w:type="dxa"/>
            <w:tcBorders>
              <w:top w:val="nil"/>
              <w:left w:val="nil"/>
              <w:bottom w:val="single" w:color="auto" w:sz="4" w:space="0"/>
              <w:right w:val="single" w:color="auto" w:sz="4" w:space="0"/>
            </w:tcBorders>
            <w:noWrap w:val="0"/>
            <w:vAlign w:val="center"/>
          </w:tcPr>
          <w:p>
            <w:pPr>
              <w:widowControl/>
              <w:rPr>
                <w:color w:val="000000"/>
                <w:kern w:val="0"/>
                <w:sz w:val="22"/>
                <w:szCs w:val="22"/>
              </w:rPr>
            </w:pPr>
            <w:r>
              <w:rPr>
                <w:color w:val="000000"/>
                <w:kern w:val="0"/>
                <w:sz w:val="22"/>
                <w:szCs w:val="22"/>
              </w:rPr>
              <w:t>6、火力发电闭式循环取水</w:t>
            </w:r>
          </w:p>
        </w:tc>
        <w:tc>
          <w:tcPr>
            <w:tcW w:w="1344" w:type="dxa"/>
            <w:tcBorders>
              <w:top w:val="nil"/>
              <w:left w:val="nil"/>
              <w:bottom w:val="single" w:color="auto" w:sz="4" w:space="0"/>
              <w:right w:val="single" w:color="auto" w:sz="4" w:space="0"/>
            </w:tcBorders>
            <w:noWrap w:val="0"/>
            <w:vAlign w:val="center"/>
          </w:tcPr>
          <w:p>
            <w:pPr>
              <w:jc w:val="center"/>
              <w:rPr>
                <w:color w:val="000000"/>
                <w:kern w:val="0"/>
                <w:sz w:val="22"/>
                <w:szCs w:val="22"/>
              </w:rPr>
            </w:pPr>
            <w:r>
              <w:rPr>
                <w:color w:val="000000"/>
                <w:kern w:val="0"/>
                <w:sz w:val="22"/>
                <w:szCs w:val="22"/>
              </w:rPr>
              <w:t>元/m</w:t>
            </w:r>
            <w:r>
              <w:rPr>
                <w:color w:val="000000"/>
                <w:kern w:val="0"/>
                <w:sz w:val="22"/>
                <w:szCs w:val="22"/>
                <w:vertAlign w:val="superscript"/>
              </w:rPr>
              <w:t>3</w:t>
            </w:r>
          </w:p>
        </w:tc>
        <w:tc>
          <w:tcPr>
            <w:tcW w:w="1378" w:type="dxa"/>
            <w:tcBorders>
              <w:top w:val="nil"/>
              <w:left w:val="nil"/>
              <w:bottom w:val="single" w:color="auto" w:sz="4" w:space="0"/>
              <w:right w:val="single" w:color="auto" w:sz="4" w:space="0"/>
            </w:tcBorders>
            <w:noWrap w:val="0"/>
            <w:vAlign w:val="center"/>
          </w:tcPr>
          <w:p>
            <w:pPr>
              <w:jc w:val="center"/>
              <w:rPr>
                <w:color w:val="000000"/>
                <w:kern w:val="0"/>
                <w:sz w:val="22"/>
                <w:szCs w:val="22"/>
              </w:rPr>
            </w:pPr>
            <w:r>
              <w:rPr>
                <w:color w:val="000000"/>
                <w:kern w:val="0"/>
                <w:sz w:val="22"/>
                <w:szCs w:val="22"/>
              </w:rPr>
              <w:t>0.6</w:t>
            </w:r>
          </w:p>
        </w:tc>
        <w:tc>
          <w:tcPr>
            <w:tcW w:w="2228" w:type="dxa"/>
            <w:tcBorders>
              <w:top w:val="nil"/>
              <w:left w:val="nil"/>
              <w:bottom w:val="single" w:color="auto" w:sz="4" w:space="0"/>
              <w:right w:val="single" w:color="auto" w:sz="4" w:space="0"/>
            </w:tcBorders>
            <w:noWrap w:val="0"/>
            <w:vAlign w:val="center"/>
          </w:tcPr>
          <w:p>
            <w:pPr>
              <w:widowControl/>
              <w:jc w:val="center"/>
              <w:rPr>
                <w:color w:val="000000"/>
                <w:kern w:val="0"/>
                <w:sz w:val="22"/>
                <w:szCs w:val="22"/>
              </w:rPr>
            </w:pPr>
          </w:p>
        </w:tc>
        <w:tc>
          <w:tcPr>
            <w:tcW w:w="2299" w:type="dxa"/>
            <w:tcBorders>
              <w:top w:val="nil"/>
              <w:left w:val="nil"/>
              <w:bottom w:val="single" w:color="auto" w:sz="4" w:space="0"/>
              <w:right w:val="single" w:color="auto" w:sz="4" w:space="0"/>
            </w:tcBorders>
            <w:noWrap w:val="0"/>
            <w:vAlign w:val="center"/>
          </w:tcPr>
          <w:p>
            <w:pPr>
              <w:widowControl/>
              <w:jc w:val="center"/>
              <w:rPr>
                <w:color w:val="000000"/>
                <w:kern w:val="0"/>
                <w:sz w:val="22"/>
                <w:szCs w:val="22"/>
              </w:rPr>
            </w:pPr>
            <w:r>
              <w:rPr>
                <w:color w:val="000000"/>
                <w:kern w:val="0"/>
                <w:sz w:val="22"/>
                <w:szCs w:val="22"/>
              </w:rPr>
              <w:t>　</w:t>
            </w:r>
          </w:p>
        </w:tc>
        <w:tc>
          <w:tcPr>
            <w:tcW w:w="2852" w:type="dxa"/>
            <w:tcBorders>
              <w:top w:val="single" w:color="auto" w:sz="4" w:space="0"/>
              <w:left w:val="nil"/>
              <w:bottom w:val="single" w:color="auto" w:sz="4" w:space="0"/>
              <w:right w:val="single" w:color="auto" w:sz="4" w:space="0"/>
            </w:tcBorders>
            <w:noWrap w:val="0"/>
            <w:vAlign w:val="center"/>
          </w:tcPr>
          <w:p>
            <w:pPr>
              <w:widowControl/>
              <w:rPr>
                <w:color w:val="000000"/>
                <w:kern w:val="0"/>
                <w:sz w:val="22"/>
                <w:szCs w:val="22"/>
              </w:rPr>
            </w:pPr>
            <w:r>
              <w:rPr>
                <w:color w:val="000000"/>
                <w:sz w:val="22"/>
                <w:szCs w:val="22"/>
              </w:rPr>
              <w:t>在开征水资源税前暂按0.3</w:t>
            </w:r>
            <w:r>
              <w:rPr>
                <w:color w:val="000000"/>
                <w:kern w:val="0"/>
                <w:sz w:val="22"/>
                <w:szCs w:val="22"/>
              </w:rPr>
              <w:t>元/m</w:t>
            </w:r>
            <w:r>
              <w:rPr>
                <w:color w:val="000000"/>
                <w:kern w:val="0"/>
                <w:sz w:val="22"/>
                <w:szCs w:val="22"/>
                <w:vertAlign w:val="superscript"/>
              </w:rPr>
              <w:t>3</w:t>
            </w:r>
            <w:r>
              <w:rPr>
                <w:color w:val="000000"/>
                <w:sz w:val="22"/>
                <w:szCs w:val="22"/>
              </w:rPr>
              <w:t>标准执行</w:t>
            </w:r>
          </w:p>
        </w:tc>
      </w:tr>
      <w:tr>
        <w:tblPrEx>
          <w:tblCellMar>
            <w:top w:w="0" w:type="dxa"/>
            <w:left w:w="108" w:type="dxa"/>
            <w:bottom w:w="0" w:type="dxa"/>
            <w:right w:w="108" w:type="dxa"/>
          </w:tblCellMar>
        </w:tblPrEx>
        <w:trPr>
          <w:trHeight w:val="454" w:hRule="atLeast"/>
          <w:jc w:val="center"/>
        </w:trPr>
        <w:tc>
          <w:tcPr>
            <w:tcW w:w="802" w:type="dxa"/>
            <w:tcBorders>
              <w:top w:val="nil"/>
              <w:left w:val="single" w:color="auto" w:sz="4" w:space="0"/>
              <w:bottom w:val="single" w:color="auto" w:sz="4" w:space="0"/>
              <w:right w:val="single" w:color="auto" w:sz="4" w:space="0"/>
            </w:tcBorders>
            <w:noWrap w:val="0"/>
            <w:vAlign w:val="center"/>
          </w:tcPr>
          <w:p>
            <w:pPr>
              <w:widowControl/>
              <w:rPr>
                <w:color w:val="000000"/>
                <w:kern w:val="0"/>
                <w:sz w:val="22"/>
                <w:szCs w:val="22"/>
              </w:rPr>
            </w:pPr>
          </w:p>
        </w:tc>
        <w:tc>
          <w:tcPr>
            <w:tcW w:w="3495" w:type="dxa"/>
            <w:tcBorders>
              <w:top w:val="nil"/>
              <w:left w:val="nil"/>
              <w:bottom w:val="single" w:color="auto" w:sz="4" w:space="0"/>
              <w:right w:val="single" w:color="auto" w:sz="4" w:space="0"/>
            </w:tcBorders>
            <w:noWrap w:val="0"/>
            <w:vAlign w:val="center"/>
          </w:tcPr>
          <w:p>
            <w:pPr>
              <w:widowControl/>
              <w:rPr>
                <w:color w:val="000000"/>
                <w:kern w:val="0"/>
                <w:sz w:val="22"/>
                <w:szCs w:val="22"/>
              </w:rPr>
            </w:pPr>
            <w:r>
              <w:rPr>
                <w:color w:val="000000"/>
                <w:kern w:val="0"/>
                <w:sz w:val="22"/>
                <w:szCs w:val="22"/>
              </w:rPr>
              <w:t>7、特种行业取水</w:t>
            </w:r>
          </w:p>
        </w:tc>
        <w:tc>
          <w:tcPr>
            <w:tcW w:w="1344" w:type="dxa"/>
            <w:tcBorders>
              <w:top w:val="nil"/>
              <w:left w:val="nil"/>
              <w:bottom w:val="single" w:color="auto" w:sz="4" w:space="0"/>
              <w:right w:val="single" w:color="auto" w:sz="4" w:space="0"/>
            </w:tcBorders>
            <w:noWrap w:val="0"/>
            <w:vAlign w:val="center"/>
          </w:tcPr>
          <w:p>
            <w:pPr>
              <w:widowControl/>
              <w:jc w:val="center"/>
              <w:rPr>
                <w:color w:val="000000"/>
                <w:kern w:val="0"/>
                <w:sz w:val="22"/>
                <w:szCs w:val="22"/>
              </w:rPr>
            </w:pPr>
            <w:r>
              <w:rPr>
                <w:color w:val="000000"/>
                <w:kern w:val="0"/>
                <w:sz w:val="22"/>
                <w:szCs w:val="22"/>
              </w:rPr>
              <w:t>元/m</w:t>
            </w:r>
            <w:r>
              <w:rPr>
                <w:color w:val="000000"/>
                <w:kern w:val="0"/>
                <w:sz w:val="22"/>
                <w:szCs w:val="22"/>
                <w:vertAlign w:val="superscript"/>
              </w:rPr>
              <w:t>3</w:t>
            </w:r>
          </w:p>
        </w:tc>
        <w:tc>
          <w:tcPr>
            <w:tcW w:w="1378" w:type="dxa"/>
            <w:tcBorders>
              <w:top w:val="nil"/>
              <w:left w:val="nil"/>
              <w:bottom w:val="single" w:color="auto" w:sz="4" w:space="0"/>
              <w:right w:val="single" w:color="auto" w:sz="4" w:space="0"/>
            </w:tcBorders>
            <w:noWrap w:val="0"/>
            <w:vAlign w:val="center"/>
          </w:tcPr>
          <w:p>
            <w:pPr>
              <w:jc w:val="center"/>
              <w:rPr>
                <w:color w:val="000000"/>
                <w:kern w:val="0"/>
                <w:sz w:val="22"/>
                <w:szCs w:val="22"/>
              </w:rPr>
            </w:pPr>
            <w:r>
              <w:rPr>
                <w:color w:val="000000"/>
                <w:sz w:val="22"/>
                <w:szCs w:val="22"/>
              </w:rPr>
              <w:t>0.2</w:t>
            </w:r>
          </w:p>
        </w:tc>
        <w:tc>
          <w:tcPr>
            <w:tcW w:w="2228" w:type="dxa"/>
            <w:tcBorders>
              <w:top w:val="nil"/>
              <w:left w:val="nil"/>
              <w:bottom w:val="single" w:color="auto" w:sz="4" w:space="0"/>
              <w:right w:val="single" w:color="auto" w:sz="4" w:space="0"/>
            </w:tcBorders>
            <w:noWrap w:val="0"/>
            <w:vAlign w:val="center"/>
          </w:tcPr>
          <w:p>
            <w:pPr>
              <w:widowControl/>
              <w:jc w:val="center"/>
              <w:rPr>
                <w:color w:val="000000"/>
                <w:kern w:val="0"/>
                <w:sz w:val="22"/>
                <w:szCs w:val="22"/>
              </w:rPr>
            </w:pPr>
          </w:p>
        </w:tc>
        <w:tc>
          <w:tcPr>
            <w:tcW w:w="2299" w:type="dxa"/>
            <w:tcBorders>
              <w:top w:val="nil"/>
              <w:left w:val="nil"/>
              <w:bottom w:val="single" w:color="auto" w:sz="4" w:space="0"/>
              <w:right w:val="single" w:color="auto" w:sz="4" w:space="0"/>
            </w:tcBorders>
            <w:noWrap w:val="0"/>
            <w:vAlign w:val="center"/>
          </w:tcPr>
          <w:p>
            <w:pPr>
              <w:widowControl/>
              <w:jc w:val="center"/>
              <w:rPr>
                <w:color w:val="000000"/>
                <w:kern w:val="0"/>
                <w:sz w:val="22"/>
                <w:szCs w:val="22"/>
              </w:rPr>
            </w:pPr>
          </w:p>
        </w:tc>
        <w:tc>
          <w:tcPr>
            <w:tcW w:w="2852" w:type="dxa"/>
            <w:tcBorders>
              <w:top w:val="nil"/>
              <w:left w:val="nil"/>
              <w:bottom w:val="single" w:color="auto" w:sz="4" w:space="0"/>
              <w:right w:val="single" w:color="auto" w:sz="4" w:space="0"/>
            </w:tcBorders>
            <w:noWrap w:val="0"/>
            <w:vAlign w:val="center"/>
          </w:tcPr>
          <w:p>
            <w:pPr>
              <w:widowControl/>
              <w:jc w:val="center"/>
              <w:rPr>
                <w:color w:val="000000"/>
                <w:kern w:val="0"/>
                <w:sz w:val="22"/>
                <w:szCs w:val="22"/>
              </w:rPr>
            </w:pPr>
          </w:p>
        </w:tc>
      </w:tr>
      <w:tr>
        <w:tblPrEx>
          <w:tblCellMar>
            <w:top w:w="0" w:type="dxa"/>
            <w:left w:w="108" w:type="dxa"/>
            <w:bottom w:w="0" w:type="dxa"/>
            <w:right w:w="108" w:type="dxa"/>
          </w:tblCellMar>
        </w:tblPrEx>
        <w:trPr>
          <w:trHeight w:val="454" w:hRule="atLeast"/>
          <w:jc w:val="center"/>
        </w:trPr>
        <w:tc>
          <w:tcPr>
            <w:tcW w:w="802" w:type="dxa"/>
            <w:tcBorders>
              <w:top w:val="single" w:color="auto" w:sz="4" w:space="0"/>
              <w:left w:val="single" w:color="auto" w:sz="4" w:space="0"/>
              <w:bottom w:val="single" w:color="auto" w:sz="4" w:space="0"/>
              <w:right w:val="single" w:color="auto" w:sz="4" w:space="0"/>
            </w:tcBorders>
            <w:noWrap w:val="0"/>
            <w:vAlign w:val="center"/>
          </w:tcPr>
          <w:p>
            <w:pPr>
              <w:widowControl/>
              <w:rPr>
                <w:color w:val="000000"/>
                <w:kern w:val="0"/>
                <w:sz w:val="22"/>
                <w:szCs w:val="22"/>
              </w:rPr>
            </w:pPr>
            <w:r>
              <w:rPr>
                <w:color w:val="000000"/>
                <w:kern w:val="0"/>
                <w:sz w:val="22"/>
                <w:szCs w:val="22"/>
              </w:rPr>
              <w:t>（二）</w:t>
            </w:r>
          </w:p>
        </w:tc>
        <w:tc>
          <w:tcPr>
            <w:tcW w:w="3495" w:type="dxa"/>
            <w:tcBorders>
              <w:top w:val="single" w:color="auto" w:sz="4" w:space="0"/>
              <w:left w:val="single" w:color="auto" w:sz="4" w:space="0"/>
              <w:bottom w:val="single" w:color="auto" w:sz="4" w:space="0"/>
              <w:right w:val="single" w:color="auto" w:sz="4" w:space="0"/>
            </w:tcBorders>
            <w:noWrap w:val="0"/>
            <w:vAlign w:val="center"/>
          </w:tcPr>
          <w:p>
            <w:pPr>
              <w:widowControl/>
              <w:rPr>
                <w:color w:val="000000"/>
                <w:kern w:val="0"/>
                <w:sz w:val="22"/>
                <w:szCs w:val="22"/>
              </w:rPr>
            </w:pPr>
            <w:r>
              <w:rPr>
                <w:color w:val="000000"/>
                <w:kern w:val="0"/>
                <w:sz w:val="22"/>
                <w:szCs w:val="22"/>
              </w:rPr>
              <w:t>地下水</w:t>
            </w:r>
          </w:p>
        </w:tc>
        <w:tc>
          <w:tcPr>
            <w:tcW w:w="134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color w:val="000000"/>
                <w:kern w:val="0"/>
                <w:sz w:val="22"/>
                <w:szCs w:val="22"/>
              </w:rPr>
            </w:pPr>
          </w:p>
        </w:tc>
        <w:tc>
          <w:tcPr>
            <w:tcW w:w="1378"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kern w:val="0"/>
                <w:sz w:val="22"/>
                <w:szCs w:val="22"/>
              </w:rPr>
            </w:pPr>
          </w:p>
        </w:tc>
        <w:tc>
          <w:tcPr>
            <w:tcW w:w="222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color w:val="000000"/>
                <w:kern w:val="0"/>
                <w:sz w:val="22"/>
                <w:szCs w:val="22"/>
              </w:rPr>
            </w:pPr>
            <w:r>
              <w:rPr>
                <w:color w:val="000000"/>
                <w:kern w:val="0"/>
                <w:sz w:val="22"/>
                <w:szCs w:val="22"/>
              </w:rPr>
              <w:t>　</w:t>
            </w:r>
          </w:p>
        </w:tc>
        <w:tc>
          <w:tcPr>
            <w:tcW w:w="229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color w:val="000000"/>
                <w:kern w:val="0"/>
                <w:sz w:val="22"/>
                <w:szCs w:val="22"/>
              </w:rPr>
            </w:pPr>
          </w:p>
        </w:tc>
        <w:tc>
          <w:tcPr>
            <w:tcW w:w="285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color w:val="000000"/>
                <w:kern w:val="0"/>
                <w:sz w:val="22"/>
                <w:szCs w:val="22"/>
              </w:rPr>
            </w:pPr>
            <w:r>
              <w:rPr>
                <w:color w:val="000000"/>
                <w:kern w:val="0"/>
                <w:sz w:val="22"/>
                <w:szCs w:val="22"/>
              </w:rPr>
              <w:t>　</w:t>
            </w:r>
          </w:p>
        </w:tc>
      </w:tr>
      <w:tr>
        <w:tblPrEx>
          <w:tblCellMar>
            <w:top w:w="0" w:type="dxa"/>
            <w:left w:w="108" w:type="dxa"/>
            <w:bottom w:w="0" w:type="dxa"/>
            <w:right w:w="108" w:type="dxa"/>
          </w:tblCellMar>
        </w:tblPrEx>
        <w:trPr>
          <w:trHeight w:val="454" w:hRule="atLeast"/>
          <w:jc w:val="center"/>
        </w:trPr>
        <w:tc>
          <w:tcPr>
            <w:tcW w:w="80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color w:val="000000"/>
                <w:kern w:val="0"/>
                <w:sz w:val="22"/>
                <w:szCs w:val="22"/>
              </w:rPr>
            </w:pPr>
            <w:r>
              <w:rPr>
                <w:color w:val="000000"/>
                <w:kern w:val="0"/>
                <w:sz w:val="22"/>
                <w:szCs w:val="22"/>
              </w:rPr>
              <w:t>　</w:t>
            </w:r>
          </w:p>
        </w:tc>
        <w:tc>
          <w:tcPr>
            <w:tcW w:w="3495" w:type="dxa"/>
            <w:tcBorders>
              <w:top w:val="single" w:color="auto" w:sz="4" w:space="0"/>
              <w:left w:val="single" w:color="auto" w:sz="4" w:space="0"/>
              <w:bottom w:val="single" w:color="auto" w:sz="4" w:space="0"/>
              <w:right w:val="single" w:color="auto" w:sz="4" w:space="0"/>
            </w:tcBorders>
            <w:noWrap w:val="0"/>
            <w:vAlign w:val="center"/>
          </w:tcPr>
          <w:p>
            <w:pPr>
              <w:widowControl/>
              <w:jc w:val="left"/>
              <w:rPr>
                <w:color w:val="000000"/>
                <w:kern w:val="0"/>
                <w:sz w:val="22"/>
                <w:szCs w:val="22"/>
              </w:rPr>
            </w:pPr>
            <w:r>
              <w:rPr>
                <w:color w:val="000000"/>
                <w:kern w:val="0"/>
                <w:sz w:val="22"/>
                <w:szCs w:val="22"/>
              </w:rPr>
              <w:t>1、公共供水取水</w:t>
            </w:r>
          </w:p>
        </w:tc>
        <w:tc>
          <w:tcPr>
            <w:tcW w:w="1344"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kern w:val="0"/>
                <w:sz w:val="22"/>
                <w:szCs w:val="22"/>
              </w:rPr>
            </w:pPr>
            <w:r>
              <w:rPr>
                <w:color w:val="000000"/>
                <w:kern w:val="0"/>
                <w:sz w:val="22"/>
                <w:szCs w:val="22"/>
              </w:rPr>
              <w:t>元/m</w:t>
            </w:r>
            <w:r>
              <w:rPr>
                <w:color w:val="000000"/>
                <w:kern w:val="0"/>
                <w:sz w:val="22"/>
                <w:szCs w:val="22"/>
                <w:vertAlign w:val="superscript"/>
              </w:rPr>
              <w:t>3</w:t>
            </w:r>
          </w:p>
        </w:tc>
        <w:tc>
          <w:tcPr>
            <w:tcW w:w="1378"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kern w:val="0"/>
                <w:sz w:val="22"/>
                <w:szCs w:val="22"/>
              </w:rPr>
            </w:pPr>
            <w:r>
              <w:rPr>
                <w:color w:val="000000"/>
                <w:sz w:val="22"/>
                <w:szCs w:val="22"/>
              </w:rPr>
              <w:t>0.15</w:t>
            </w:r>
          </w:p>
        </w:tc>
        <w:tc>
          <w:tcPr>
            <w:tcW w:w="222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color w:val="000000"/>
                <w:kern w:val="0"/>
                <w:sz w:val="22"/>
                <w:szCs w:val="22"/>
              </w:rPr>
            </w:pPr>
            <w:r>
              <w:rPr>
                <w:color w:val="000000"/>
                <w:kern w:val="0"/>
                <w:sz w:val="22"/>
                <w:szCs w:val="22"/>
              </w:rPr>
              <w:t>　</w:t>
            </w:r>
          </w:p>
        </w:tc>
        <w:tc>
          <w:tcPr>
            <w:tcW w:w="229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color w:val="000000"/>
                <w:kern w:val="0"/>
                <w:sz w:val="22"/>
                <w:szCs w:val="22"/>
              </w:rPr>
            </w:pPr>
          </w:p>
        </w:tc>
        <w:tc>
          <w:tcPr>
            <w:tcW w:w="285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color w:val="000000"/>
                <w:kern w:val="0"/>
                <w:sz w:val="22"/>
                <w:szCs w:val="22"/>
              </w:rPr>
            </w:pPr>
            <w:r>
              <w:rPr>
                <w:color w:val="000000"/>
                <w:kern w:val="0"/>
                <w:sz w:val="22"/>
                <w:szCs w:val="22"/>
              </w:rPr>
              <w:t>　</w:t>
            </w:r>
          </w:p>
        </w:tc>
      </w:tr>
      <w:tr>
        <w:tblPrEx>
          <w:tblCellMar>
            <w:top w:w="0" w:type="dxa"/>
            <w:left w:w="108" w:type="dxa"/>
            <w:bottom w:w="0" w:type="dxa"/>
            <w:right w:w="108" w:type="dxa"/>
          </w:tblCellMar>
        </w:tblPrEx>
        <w:trPr>
          <w:trHeight w:val="454" w:hRule="atLeast"/>
          <w:jc w:val="center"/>
        </w:trPr>
        <w:tc>
          <w:tcPr>
            <w:tcW w:w="80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color w:val="000000"/>
                <w:kern w:val="0"/>
                <w:sz w:val="22"/>
                <w:szCs w:val="22"/>
              </w:rPr>
            </w:pPr>
          </w:p>
        </w:tc>
        <w:tc>
          <w:tcPr>
            <w:tcW w:w="3495" w:type="dxa"/>
            <w:tcBorders>
              <w:top w:val="single" w:color="auto" w:sz="4" w:space="0"/>
              <w:left w:val="single" w:color="auto" w:sz="4" w:space="0"/>
              <w:bottom w:val="single" w:color="auto" w:sz="4" w:space="0"/>
              <w:right w:val="single" w:color="auto" w:sz="4" w:space="0"/>
            </w:tcBorders>
            <w:noWrap w:val="0"/>
            <w:vAlign w:val="center"/>
          </w:tcPr>
          <w:p>
            <w:pPr>
              <w:rPr>
                <w:color w:val="000000"/>
                <w:kern w:val="0"/>
                <w:sz w:val="22"/>
                <w:szCs w:val="22"/>
              </w:rPr>
            </w:pPr>
            <w:r>
              <w:rPr>
                <w:color w:val="000000"/>
                <w:sz w:val="22"/>
                <w:szCs w:val="22"/>
              </w:rPr>
              <w:t>2、用于制作纯净水取水</w:t>
            </w:r>
          </w:p>
        </w:tc>
        <w:tc>
          <w:tcPr>
            <w:tcW w:w="1344"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kern w:val="0"/>
                <w:sz w:val="22"/>
                <w:szCs w:val="22"/>
              </w:rPr>
            </w:pPr>
            <w:r>
              <w:rPr>
                <w:color w:val="000000"/>
                <w:kern w:val="0"/>
                <w:sz w:val="22"/>
                <w:szCs w:val="22"/>
              </w:rPr>
              <w:t>元/m</w:t>
            </w:r>
            <w:r>
              <w:rPr>
                <w:color w:val="000000"/>
                <w:kern w:val="0"/>
                <w:sz w:val="22"/>
                <w:szCs w:val="22"/>
                <w:vertAlign w:val="superscript"/>
              </w:rPr>
              <w:t>3</w:t>
            </w:r>
          </w:p>
        </w:tc>
        <w:tc>
          <w:tcPr>
            <w:tcW w:w="1378"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22"/>
                <w:szCs w:val="22"/>
              </w:rPr>
            </w:pPr>
            <w:r>
              <w:rPr>
                <w:color w:val="000000"/>
                <w:sz w:val="22"/>
                <w:szCs w:val="22"/>
              </w:rPr>
              <w:t>1.00</w:t>
            </w:r>
          </w:p>
        </w:tc>
        <w:tc>
          <w:tcPr>
            <w:tcW w:w="222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color w:val="000000"/>
                <w:kern w:val="0"/>
                <w:sz w:val="22"/>
                <w:szCs w:val="22"/>
              </w:rPr>
            </w:pPr>
          </w:p>
        </w:tc>
        <w:tc>
          <w:tcPr>
            <w:tcW w:w="229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color w:val="000000"/>
                <w:kern w:val="0"/>
                <w:sz w:val="22"/>
                <w:szCs w:val="22"/>
              </w:rPr>
            </w:pPr>
          </w:p>
        </w:tc>
        <w:tc>
          <w:tcPr>
            <w:tcW w:w="285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color w:val="000000"/>
                <w:kern w:val="0"/>
                <w:sz w:val="22"/>
                <w:szCs w:val="22"/>
              </w:rPr>
            </w:pPr>
          </w:p>
        </w:tc>
      </w:tr>
      <w:tr>
        <w:tblPrEx>
          <w:tblCellMar>
            <w:top w:w="0" w:type="dxa"/>
            <w:left w:w="108" w:type="dxa"/>
            <w:bottom w:w="0" w:type="dxa"/>
            <w:right w:w="108" w:type="dxa"/>
          </w:tblCellMar>
        </w:tblPrEx>
        <w:trPr>
          <w:trHeight w:val="454" w:hRule="atLeast"/>
          <w:jc w:val="center"/>
        </w:trPr>
        <w:tc>
          <w:tcPr>
            <w:tcW w:w="80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color w:val="000000"/>
                <w:kern w:val="0"/>
                <w:sz w:val="22"/>
                <w:szCs w:val="22"/>
              </w:rPr>
            </w:pPr>
          </w:p>
        </w:tc>
        <w:tc>
          <w:tcPr>
            <w:tcW w:w="3495" w:type="dxa"/>
            <w:tcBorders>
              <w:top w:val="single" w:color="auto" w:sz="4" w:space="0"/>
              <w:left w:val="single" w:color="auto" w:sz="4" w:space="0"/>
              <w:bottom w:val="single" w:color="auto" w:sz="4" w:space="0"/>
              <w:right w:val="single" w:color="auto" w:sz="4" w:space="0"/>
            </w:tcBorders>
            <w:noWrap w:val="0"/>
            <w:vAlign w:val="center"/>
          </w:tcPr>
          <w:p>
            <w:pPr>
              <w:widowControl/>
              <w:jc w:val="left"/>
              <w:rPr>
                <w:color w:val="000000"/>
                <w:kern w:val="0"/>
                <w:sz w:val="22"/>
                <w:szCs w:val="22"/>
              </w:rPr>
            </w:pPr>
            <w:r>
              <w:rPr>
                <w:color w:val="000000"/>
                <w:kern w:val="0"/>
                <w:sz w:val="22"/>
                <w:szCs w:val="22"/>
              </w:rPr>
              <w:t>3、其他取水</w:t>
            </w:r>
          </w:p>
        </w:tc>
        <w:tc>
          <w:tcPr>
            <w:tcW w:w="134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color w:val="000000"/>
                <w:kern w:val="0"/>
                <w:sz w:val="22"/>
                <w:szCs w:val="22"/>
              </w:rPr>
            </w:pPr>
          </w:p>
        </w:tc>
        <w:tc>
          <w:tcPr>
            <w:tcW w:w="1378"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kern w:val="0"/>
                <w:sz w:val="22"/>
                <w:szCs w:val="22"/>
              </w:rPr>
            </w:pPr>
          </w:p>
        </w:tc>
        <w:tc>
          <w:tcPr>
            <w:tcW w:w="222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color w:val="000000"/>
                <w:kern w:val="0"/>
                <w:sz w:val="22"/>
                <w:szCs w:val="22"/>
              </w:rPr>
            </w:pPr>
          </w:p>
        </w:tc>
        <w:tc>
          <w:tcPr>
            <w:tcW w:w="229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color w:val="000000"/>
                <w:kern w:val="0"/>
                <w:sz w:val="22"/>
                <w:szCs w:val="22"/>
              </w:rPr>
            </w:pPr>
          </w:p>
        </w:tc>
        <w:tc>
          <w:tcPr>
            <w:tcW w:w="285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color w:val="000000"/>
                <w:kern w:val="0"/>
                <w:sz w:val="22"/>
                <w:szCs w:val="22"/>
              </w:rPr>
            </w:pPr>
          </w:p>
        </w:tc>
      </w:tr>
      <w:tr>
        <w:tblPrEx>
          <w:tblCellMar>
            <w:top w:w="0" w:type="dxa"/>
            <w:left w:w="108" w:type="dxa"/>
            <w:bottom w:w="0" w:type="dxa"/>
            <w:right w:w="108" w:type="dxa"/>
          </w:tblCellMar>
        </w:tblPrEx>
        <w:trPr>
          <w:trHeight w:val="454" w:hRule="atLeast"/>
          <w:jc w:val="center"/>
        </w:trPr>
        <w:tc>
          <w:tcPr>
            <w:tcW w:w="80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color w:val="000000"/>
                <w:kern w:val="0"/>
                <w:sz w:val="22"/>
                <w:szCs w:val="22"/>
              </w:rPr>
            </w:pPr>
          </w:p>
        </w:tc>
        <w:tc>
          <w:tcPr>
            <w:tcW w:w="3495" w:type="dxa"/>
            <w:tcBorders>
              <w:top w:val="single" w:color="auto" w:sz="4" w:space="0"/>
              <w:left w:val="single" w:color="auto" w:sz="4" w:space="0"/>
              <w:bottom w:val="single" w:color="auto" w:sz="4" w:space="0"/>
              <w:right w:val="single" w:color="auto" w:sz="4" w:space="0"/>
            </w:tcBorders>
            <w:noWrap w:val="0"/>
            <w:vAlign w:val="center"/>
          </w:tcPr>
          <w:p>
            <w:pPr>
              <w:widowControl/>
              <w:ind w:firstLine="220" w:firstLineChars="100"/>
              <w:jc w:val="left"/>
              <w:rPr>
                <w:color w:val="000000"/>
                <w:kern w:val="0"/>
                <w:sz w:val="22"/>
                <w:szCs w:val="22"/>
              </w:rPr>
            </w:pPr>
            <w:r>
              <w:rPr>
                <w:color w:val="000000"/>
                <w:kern w:val="0"/>
                <w:sz w:val="22"/>
                <w:szCs w:val="22"/>
              </w:rPr>
              <w:t xml:space="preserve"> 供水管网覆盖区</w:t>
            </w:r>
          </w:p>
        </w:tc>
        <w:tc>
          <w:tcPr>
            <w:tcW w:w="134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color w:val="000000"/>
                <w:kern w:val="0"/>
                <w:sz w:val="22"/>
                <w:szCs w:val="22"/>
              </w:rPr>
            </w:pPr>
            <w:r>
              <w:rPr>
                <w:color w:val="000000"/>
                <w:kern w:val="0"/>
                <w:sz w:val="22"/>
                <w:szCs w:val="22"/>
              </w:rPr>
              <w:t>元/m</w:t>
            </w:r>
            <w:r>
              <w:rPr>
                <w:color w:val="000000"/>
                <w:kern w:val="0"/>
                <w:sz w:val="22"/>
                <w:szCs w:val="22"/>
                <w:vertAlign w:val="superscript"/>
              </w:rPr>
              <w:t>3</w:t>
            </w:r>
          </w:p>
        </w:tc>
        <w:tc>
          <w:tcPr>
            <w:tcW w:w="1378"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kern w:val="0"/>
                <w:sz w:val="22"/>
                <w:szCs w:val="22"/>
              </w:rPr>
            </w:pPr>
            <w:r>
              <w:rPr>
                <w:color w:val="000000"/>
                <w:sz w:val="22"/>
                <w:szCs w:val="22"/>
              </w:rPr>
              <w:t>0.7</w:t>
            </w:r>
          </w:p>
        </w:tc>
        <w:tc>
          <w:tcPr>
            <w:tcW w:w="222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color w:val="000000"/>
                <w:kern w:val="0"/>
                <w:sz w:val="22"/>
                <w:szCs w:val="22"/>
              </w:rPr>
            </w:pPr>
          </w:p>
        </w:tc>
        <w:tc>
          <w:tcPr>
            <w:tcW w:w="229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color w:val="000000"/>
                <w:kern w:val="0"/>
                <w:sz w:val="22"/>
                <w:szCs w:val="22"/>
              </w:rPr>
            </w:pPr>
          </w:p>
        </w:tc>
        <w:tc>
          <w:tcPr>
            <w:tcW w:w="285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color w:val="000000"/>
                <w:kern w:val="0"/>
                <w:sz w:val="22"/>
                <w:szCs w:val="22"/>
              </w:rPr>
            </w:pPr>
          </w:p>
        </w:tc>
      </w:tr>
      <w:tr>
        <w:tblPrEx>
          <w:tblCellMar>
            <w:top w:w="0" w:type="dxa"/>
            <w:left w:w="108" w:type="dxa"/>
            <w:bottom w:w="0" w:type="dxa"/>
            <w:right w:w="108" w:type="dxa"/>
          </w:tblCellMar>
        </w:tblPrEx>
        <w:trPr>
          <w:trHeight w:val="454" w:hRule="atLeast"/>
          <w:jc w:val="center"/>
        </w:trPr>
        <w:tc>
          <w:tcPr>
            <w:tcW w:w="80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color w:val="000000"/>
                <w:kern w:val="0"/>
                <w:sz w:val="22"/>
                <w:szCs w:val="22"/>
              </w:rPr>
            </w:pPr>
          </w:p>
        </w:tc>
        <w:tc>
          <w:tcPr>
            <w:tcW w:w="3495" w:type="dxa"/>
            <w:tcBorders>
              <w:top w:val="single" w:color="auto" w:sz="4" w:space="0"/>
              <w:left w:val="single" w:color="auto" w:sz="4" w:space="0"/>
              <w:bottom w:val="single" w:color="auto" w:sz="4" w:space="0"/>
              <w:right w:val="single" w:color="auto" w:sz="4" w:space="0"/>
            </w:tcBorders>
            <w:noWrap w:val="0"/>
            <w:vAlign w:val="center"/>
          </w:tcPr>
          <w:p>
            <w:pPr>
              <w:widowControl/>
              <w:ind w:firstLine="220" w:firstLineChars="100"/>
              <w:jc w:val="left"/>
              <w:rPr>
                <w:color w:val="000000"/>
                <w:kern w:val="0"/>
                <w:sz w:val="22"/>
                <w:szCs w:val="22"/>
              </w:rPr>
            </w:pPr>
            <w:r>
              <w:rPr>
                <w:color w:val="000000"/>
                <w:kern w:val="0"/>
                <w:sz w:val="22"/>
                <w:szCs w:val="22"/>
              </w:rPr>
              <w:t xml:space="preserve"> 供水管网未覆盖区</w:t>
            </w:r>
          </w:p>
        </w:tc>
        <w:tc>
          <w:tcPr>
            <w:tcW w:w="134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color w:val="000000"/>
                <w:kern w:val="0"/>
                <w:sz w:val="22"/>
                <w:szCs w:val="22"/>
              </w:rPr>
            </w:pPr>
            <w:r>
              <w:rPr>
                <w:color w:val="000000"/>
                <w:kern w:val="0"/>
                <w:sz w:val="22"/>
                <w:szCs w:val="22"/>
              </w:rPr>
              <w:t>元/m</w:t>
            </w:r>
            <w:r>
              <w:rPr>
                <w:color w:val="000000"/>
                <w:kern w:val="0"/>
                <w:sz w:val="22"/>
                <w:szCs w:val="22"/>
                <w:vertAlign w:val="superscript"/>
              </w:rPr>
              <w:t>3</w:t>
            </w:r>
          </w:p>
        </w:tc>
        <w:tc>
          <w:tcPr>
            <w:tcW w:w="1378"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kern w:val="0"/>
                <w:sz w:val="22"/>
                <w:szCs w:val="22"/>
              </w:rPr>
            </w:pPr>
            <w:r>
              <w:rPr>
                <w:color w:val="000000"/>
                <w:sz w:val="22"/>
                <w:szCs w:val="22"/>
              </w:rPr>
              <w:t>0.2</w:t>
            </w:r>
          </w:p>
        </w:tc>
        <w:tc>
          <w:tcPr>
            <w:tcW w:w="222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color w:val="000000"/>
                <w:kern w:val="0"/>
                <w:sz w:val="22"/>
                <w:szCs w:val="22"/>
              </w:rPr>
            </w:pPr>
          </w:p>
        </w:tc>
        <w:tc>
          <w:tcPr>
            <w:tcW w:w="229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color w:val="000000"/>
                <w:kern w:val="0"/>
                <w:sz w:val="22"/>
                <w:szCs w:val="22"/>
              </w:rPr>
            </w:pPr>
          </w:p>
        </w:tc>
        <w:tc>
          <w:tcPr>
            <w:tcW w:w="285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color w:val="000000"/>
                <w:kern w:val="0"/>
                <w:sz w:val="22"/>
                <w:szCs w:val="22"/>
              </w:rPr>
            </w:pPr>
          </w:p>
        </w:tc>
      </w:tr>
      <w:tr>
        <w:tblPrEx>
          <w:tblCellMar>
            <w:top w:w="0" w:type="dxa"/>
            <w:left w:w="108" w:type="dxa"/>
            <w:bottom w:w="0" w:type="dxa"/>
            <w:right w:w="108" w:type="dxa"/>
          </w:tblCellMar>
        </w:tblPrEx>
        <w:trPr>
          <w:trHeight w:val="454" w:hRule="atLeast"/>
          <w:jc w:val="center"/>
        </w:trPr>
        <w:tc>
          <w:tcPr>
            <w:tcW w:w="80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b/>
                <w:bCs/>
                <w:color w:val="000000"/>
                <w:kern w:val="0"/>
                <w:sz w:val="22"/>
                <w:szCs w:val="22"/>
              </w:rPr>
            </w:pPr>
            <w:r>
              <w:rPr>
                <w:b/>
                <w:bCs/>
                <w:color w:val="000000"/>
                <w:kern w:val="0"/>
                <w:sz w:val="22"/>
                <w:szCs w:val="22"/>
              </w:rPr>
              <w:t>二</w:t>
            </w:r>
          </w:p>
        </w:tc>
        <w:tc>
          <w:tcPr>
            <w:tcW w:w="3495" w:type="dxa"/>
            <w:tcBorders>
              <w:top w:val="single" w:color="auto" w:sz="4" w:space="0"/>
              <w:left w:val="single" w:color="auto" w:sz="4" w:space="0"/>
              <w:bottom w:val="single" w:color="auto" w:sz="4" w:space="0"/>
              <w:right w:val="single" w:color="auto" w:sz="4" w:space="0"/>
            </w:tcBorders>
            <w:noWrap w:val="0"/>
            <w:vAlign w:val="center"/>
          </w:tcPr>
          <w:p>
            <w:pPr>
              <w:widowControl/>
              <w:jc w:val="left"/>
              <w:rPr>
                <w:b/>
                <w:bCs/>
                <w:color w:val="000000"/>
                <w:kern w:val="0"/>
                <w:sz w:val="22"/>
                <w:szCs w:val="22"/>
              </w:rPr>
            </w:pPr>
            <w:r>
              <w:rPr>
                <w:b/>
                <w:bCs/>
                <w:color w:val="000000"/>
                <w:kern w:val="0"/>
                <w:sz w:val="22"/>
                <w:szCs w:val="22"/>
              </w:rPr>
              <w:t>水土保持补偿费</w:t>
            </w:r>
          </w:p>
        </w:tc>
        <w:tc>
          <w:tcPr>
            <w:tcW w:w="134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color w:val="000000"/>
                <w:kern w:val="0"/>
                <w:sz w:val="22"/>
                <w:szCs w:val="22"/>
              </w:rPr>
            </w:pPr>
          </w:p>
        </w:tc>
        <w:tc>
          <w:tcPr>
            <w:tcW w:w="1378"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kern w:val="0"/>
                <w:sz w:val="22"/>
                <w:szCs w:val="22"/>
              </w:rPr>
            </w:pPr>
          </w:p>
        </w:tc>
        <w:tc>
          <w:tcPr>
            <w:tcW w:w="222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color w:val="000000"/>
                <w:kern w:val="0"/>
                <w:sz w:val="22"/>
                <w:szCs w:val="22"/>
              </w:rPr>
            </w:pPr>
            <w:r>
              <w:rPr>
                <w:color w:val="000000"/>
                <w:kern w:val="0"/>
                <w:sz w:val="22"/>
                <w:szCs w:val="22"/>
              </w:rPr>
              <w:t>税务部门</w:t>
            </w:r>
          </w:p>
        </w:tc>
        <w:tc>
          <w:tcPr>
            <w:tcW w:w="2299" w:type="dxa"/>
            <w:vMerge w:val="restart"/>
            <w:tcBorders>
              <w:top w:val="single" w:color="auto" w:sz="4" w:space="0"/>
              <w:left w:val="single" w:color="auto" w:sz="4" w:space="0"/>
              <w:right w:val="single" w:color="auto" w:sz="4" w:space="0"/>
            </w:tcBorders>
            <w:noWrap w:val="0"/>
            <w:vAlign w:val="center"/>
          </w:tcPr>
          <w:p>
            <w:pPr>
              <w:widowControl/>
              <w:jc w:val="left"/>
              <w:rPr>
                <w:color w:val="000000"/>
                <w:kern w:val="0"/>
                <w:sz w:val="22"/>
                <w:szCs w:val="22"/>
              </w:rPr>
            </w:pPr>
            <w:r>
              <w:rPr>
                <w:color w:val="000000"/>
                <w:kern w:val="0"/>
                <w:sz w:val="22"/>
                <w:szCs w:val="22"/>
                <w:shd w:val="clear" w:color="auto" w:fill="FFFFFF"/>
                <w:lang w:bidi="ar"/>
              </w:rPr>
              <w:t>在山区、丘陵区、风沙区以及水土保持规划确定的容易发生水土流失的其他区域开办生产建设项目或者从事其他生产建设活动，损坏水土保持设施、地貌植被，不能恢复原有水土保持功能的单位和个人</w:t>
            </w:r>
          </w:p>
        </w:tc>
        <w:tc>
          <w:tcPr>
            <w:tcW w:w="285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color w:val="000000"/>
                <w:kern w:val="0"/>
                <w:sz w:val="22"/>
                <w:szCs w:val="22"/>
              </w:rPr>
            </w:pPr>
          </w:p>
        </w:tc>
      </w:tr>
      <w:tr>
        <w:tblPrEx>
          <w:tblCellMar>
            <w:top w:w="0" w:type="dxa"/>
            <w:left w:w="108" w:type="dxa"/>
            <w:bottom w:w="0" w:type="dxa"/>
            <w:right w:w="108" w:type="dxa"/>
          </w:tblCellMar>
        </w:tblPrEx>
        <w:trPr>
          <w:trHeight w:val="454" w:hRule="atLeast"/>
          <w:jc w:val="center"/>
        </w:trPr>
        <w:tc>
          <w:tcPr>
            <w:tcW w:w="80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color w:val="000000"/>
                <w:kern w:val="0"/>
                <w:sz w:val="22"/>
                <w:szCs w:val="22"/>
              </w:rPr>
            </w:pPr>
          </w:p>
        </w:tc>
        <w:tc>
          <w:tcPr>
            <w:tcW w:w="3495" w:type="dxa"/>
            <w:tcBorders>
              <w:top w:val="single" w:color="auto" w:sz="4" w:space="0"/>
              <w:left w:val="single" w:color="auto" w:sz="4" w:space="0"/>
              <w:bottom w:val="single" w:color="auto" w:sz="4" w:space="0"/>
              <w:right w:val="single" w:color="auto" w:sz="4" w:space="0"/>
            </w:tcBorders>
            <w:noWrap w:val="0"/>
            <w:vAlign w:val="center"/>
          </w:tcPr>
          <w:p>
            <w:pPr>
              <w:widowControl/>
              <w:jc w:val="left"/>
              <w:rPr>
                <w:color w:val="000000"/>
                <w:kern w:val="0"/>
                <w:sz w:val="22"/>
                <w:szCs w:val="22"/>
              </w:rPr>
            </w:pPr>
            <w:r>
              <w:rPr>
                <w:color w:val="000000"/>
                <w:kern w:val="0"/>
                <w:sz w:val="22"/>
                <w:szCs w:val="22"/>
              </w:rPr>
              <w:t>1、一般性建设项目</w:t>
            </w:r>
          </w:p>
        </w:tc>
        <w:tc>
          <w:tcPr>
            <w:tcW w:w="134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color w:val="000000"/>
                <w:kern w:val="0"/>
                <w:sz w:val="22"/>
                <w:szCs w:val="22"/>
              </w:rPr>
            </w:pPr>
            <w:r>
              <w:rPr>
                <w:color w:val="000000"/>
                <w:kern w:val="0"/>
                <w:sz w:val="22"/>
                <w:szCs w:val="22"/>
              </w:rPr>
              <w:t>元/m</w:t>
            </w:r>
            <w:r>
              <w:rPr>
                <w:color w:val="000000"/>
                <w:kern w:val="0"/>
                <w:sz w:val="22"/>
                <w:szCs w:val="22"/>
                <w:vertAlign w:val="superscript"/>
              </w:rPr>
              <w:t>2</w:t>
            </w:r>
          </w:p>
        </w:tc>
        <w:tc>
          <w:tcPr>
            <w:tcW w:w="137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color w:val="000000"/>
                <w:kern w:val="0"/>
                <w:sz w:val="22"/>
                <w:szCs w:val="22"/>
              </w:rPr>
            </w:pPr>
            <w:r>
              <w:rPr>
                <w:color w:val="000000"/>
                <w:kern w:val="0"/>
                <w:sz w:val="22"/>
                <w:szCs w:val="22"/>
              </w:rPr>
              <w:t>1.0</w:t>
            </w:r>
          </w:p>
        </w:tc>
        <w:tc>
          <w:tcPr>
            <w:tcW w:w="222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color w:val="000000"/>
                <w:kern w:val="0"/>
                <w:sz w:val="22"/>
                <w:szCs w:val="22"/>
              </w:rPr>
            </w:pPr>
          </w:p>
        </w:tc>
        <w:tc>
          <w:tcPr>
            <w:tcW w:w="2299" w:type="dxa"/>
            <w:vMerge w:val="continue"/>
            <w:tcBorders>
              <w:left w:val="single" w:color="auto" w:sz="4" w:space="0"/>
              <w:right w:val="single" w:color="auto" w:sz="4" w:space="0"/>
            </w:tcBorders>
            <w:noWrap w:val="0"/>
            <w:vAlign w:val="center"/>
          </w:tcPr>
          <w:p>
            <w:pPr>
              <w:widowControl/>
              <w:jc w:val="center"/>
              <w:rPr>
                <w:color w:val="000000"/>
                <w:kern w:val="0"/>
                <w:sz w:val="22"/>
                <w:szCs w:val="22"/>
              </w:rPr>
            </w:pPr>
          </w:p>
        </w:tc>
        <w:tc>
          <w:tcPr>
            <w:tcW w:w="285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color w:val="000000"/>
                <w:kern w:val="0"/>
                <w:sz w:val="22"/>
                <w:szCs w:val="22"/>
              </w:rPr>
            </w:pPr>
          </w:p>
        </w:tc>
      </w:tr>
      <w:tr>
        <w:tblPrEx>
          <w:tblCellMar>
            <w:top w:w="0" w:type="dxa"/>
            <w:left w:w="108" w:type="dxa"/>
            <w:bottom w:w="0" w:type="dxa"/>
            <w:right w:w="108" w:type="dxa"/>
          </w:tblCellMar>
        </w:tblPrEx>
        <w:trPr>
          <w:trHeight w:val="454" w:hRule="atLeast"/>
          <w:jc w:val="center"/>
        </w:trPr>
        <w:tc>
          <w:tcPr>
            <w:tcW w:w="80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color w:val="000000"/>
                <w:kern w:val="0"/>
                <w:sz w:val="22"/>
                <w:szCs w:val="22"/>
              </w:rPr>
            </w:pPr>
          </w:p>
        </w:tc>
        <w:tc>
          <w:tcPr>
            <w:tcW w:w="3495" w:type="dxa"/>
            <w:tcBorders>
              <w:top w:val="single" w:color="auto" w:sz="4" w:space="0"/>
              <w:left w:val="single" w:color="auto" w:sz="4" w:space="0"/>
              <w:bottom w:val="single" w:color="auto" w:sz="4" w:space="0"/>
              <w:right w:val="single" w:color="auto" w:sz="4" w:space="0"/>
            </w:tcBorders>
            <w:noWrap w:val="0"/>
            <w:vAlign w:val="center"/>
          </w:tcPr>
          <w:p>
            <w:pPr>
              <w:widowControl/>
              <w:jc w:val="left"/>
              <w:rPr>
                <w:color w:val="000000"/>
                <w:kern w:val="0"/>
                <w:sz w:val="22"/>
                <w:szCs w:val="22"/>
              </w:rPr>
            </w:pPr>
            <w:r>
              <w:rPr>
                <w:color w:val="000000"/>
                <w:kern w:val="0"/>
                <w:sz w:val="22"/>
                <w:szCs w:val="22"/>
              </w:rPr>
              <w:t>2、开采矿产资源的</w:t>
            </w:r>
          </w:p>
        </w:tc>
        <w:tc>
          <w:tcPr>
            <w:tcW w:w="134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color w:val="000000"/>
                <w:kern w:val="0"/>
                <w:sz w:val="22"/>
                <w:szCs w:val="22"/>
              </w:rPr>
            </w:pPr>
          </w:p>
        </w:tc>
        <w:tc>
          <w:tcPr>
            <w:tcW w:w="137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color w:val="000000"/>
                <w:kern w:val="0"/>
                <w:sz w:val="22"/>
                <w:szCs w:val="22"/>
              </w:rPr>
            </w:pPr>
          </w:p>
        </w:tc>
        <w:tc>
          <w:tcPr>
            <w:tcW w:w="222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color w:val="000000"/>
                <w:kern w:val="0"/>
                <w:sz w:val="22"/>
                <w:szCs w:val="22"/>
              </w:rPr>
            </w:pPr>
          </w:p>
        </w:tc>
        <w:tc>
          <w:tcPr>
            <w:tcW w:w="2299" w:type="dxa"/>
            <w:vMerge w:val="continue"/>
            <w:tcBorders>
              <w:left w:val="single" w:color="auto" w:sz="4" w:space="0"/>
              <w:right w:val="single" w:color="auto" w:sz="4" w:space="0"/>
            </w:tcBorders>
            <w:noWrap w:val="0"/>
            <w:vAlign w:val="center"/>
          </w:tcPr>
          <w:p>
            <w:pPr>
              <w:widowControl/>
              <w:jc w:val="center"/>
              <w:rPr>
                <w:color w:val="000000"/>
                <w:kern w:val="0"/>
                <w:sz w:val="22"/>
                <w:szCs w:val="22"/>
              </w:rPr>
            </w:pPr>
          </w:p>
        </w:tc>
        <w:tc>
          <w:tcPr>
            <w:tcW w:w="285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color w:val="000000"/>
                <w:kern w:val="0"/>
                <w:sz w:val="22"/>
                <w:szCs w:val="22"/>
              </w:rPr>
            </w:pPr>
          </w:p>
        </w:tc>
      </w:tr>
      <w:tr>
        <w:tblPrEx>
          <w:tblCellMar>
            <w:top w:w="0" w:type="dxa"/>
            <w:left w:w="108" w:type="dxa"/>
            <w:bottom w:w="0" w:type="dxa"/>
            <w:right w:w="108" w:type="dxa"/>
          </w:tblCellMar>
        </w:tblPrEx>
        <w:trPr>
          <w:trHeight w:val="454" w:hRule="atLeast"/>
          <w:jc w:val="center"/>
        </w:trPr>
        <w:tc>
          <w:tcPr>
            <w:tcW w:w="80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color w:val="000000"/>
                <w:kern w:val="0"/>
                <w:sz w:val="22"/>
                <w:szCs w:val="22"/>
              </w:rPr>
            </w:pPr>
          </w:p>
        </w:tc>
        <w:tc>
          <w:tcPr>
            <w:tcW w:w="3495" w:type="dxa"/>
            <w:tcBorders>
              <w:top w:val="single" w:color="auto" w:sz="4" w:space="0"/>
              <w:left w:val="single" w:color="auto" w:sz="4" w:space="0"/>
              <w:bottom w:val="single" w:color="auto" w:sz="4" w:space="0"/>
              <w:right w:val="single" w:color="auto" w:sz="4" w:space="0"/>
            </w:tcBorders>
            <w:noWrap w:val="0"/>
            <w:vAlign w:val="center"/>
          </w:tcPr>
          <w:p>
            <w:pPr>
              <w:widowControl/>
              <w:jc w:val="left"/>
              <w:rPr>
                <w:color w:val="000000"/>
                <w:kern w:val="0"/>
                <w:sz w:val="22"/>
                <w:szCs w:val="22"/>
              </w:rPr>
            </w:pPr>
            <w:r>
              <w:rPr>
                <w:color w:val="000000"/>
                <w:kern w:val="0"/>
                <w:sz w:val="22"/>
                <w:szCs w:val="22"/>
              </w:rPr>
              <w:t xml:space="preserve">   建设期间</w:t>
            </w:r>
          </w:p>
        </w:tc>
        <w:tc>
          <w:tcPr>
            <w:tcW w:w="134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color w:val="000000"/>
                <w:kern w:val="0"/>
                <w:sz w:val="22"/>
                <w:szCs w:val="22"/>
              </w:rPr>
            </w:pPr>
            <w:r>
              <w:rPr>
                <w:color w:val="000000"/>
                <w:kern w:val="0"/>
                <w:sz w:val="22"/>
                <w:szCs w:val="22"/>
              </w:rPr>
              <w:t>元/m</w:t>
            </w:r>
            <w:r>
              <w:rPr>
                <w:color w:val="000000"/>
                <w:kern w:val="0"/>
                <w:sz w:val="22"/>
                <w:szCs w:val="22"/>
                <w:vertAlign w:val="superscript"/>
              </w:rPr>
              <w:t>2</w:t>
            </w:r>
          </w:p>
        </w:tc>
        <w:tc>
          <w:tcPr>
            <w:tcW w:w="137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color w:val="000000"/>
                <w:kern w:val="0"/>
                <w:sz w:val="22"/>
                <w:szCs w:val="22"/>
              </w:rPr>
            </w:pPr>
            <w:r>
              <w:rPr>
                <w:color w:val="000000"/>
                <w:kern w:val="0"/>
                <w:sz w:val="22"/>
                <w:szCs w:val="22"/>
              </w:rPr>
              <w:t>1.0</w:t>
            </w:r>
          </w:p>
        </w:tc>
        <w:tc>
          <w:tcPr>
            <w:tcW w:w="222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color w:val="000000"/>
                <w:kern w:val="0"/>
                <w:sz w:val="22"/>
                <w:szCs w:val="22"/>
              </w:rPr>
            </w:pPr>
          </w:p>
        </w:tc>
        <w:tc>
          <w:tcPr>
            <w:tcW w:w="2299" w:type="dxa"/>
            <w:vMerge w:val="continue"/>
            <w:tcBorders>
              <w:left w:val="single" w:color="auto" w:sz="4" w:space="0"/>
              <w:right w:val="single" w:color="auto" w:sz="4" w:space="0"/>
            </w:tcBorders>
            <w:noWrap w:val="0"/>
            <w:vAlign w:val="center"/>
          </w:tcPr>
          <w:p>
            <w:pPr>
              <w:widowControl/>
              <w:jc w:val="center"/>
              <w:rPr>
                <w:color w:val="000000"/>
                <w:kern w:val="0"/>
                <w:sz w:val="22"/>
                <w:szCs w:val="22"/>
              </w:rPr>
            </w:pPr>
          </w:p>
        </w:tc>
        <w:tc>
          <w:tcPr>
            <w:tcW w:w="285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color w:val="000000"/>
                <w:kern w:val="0"/>
                <w:sz w:val="22"/>
                <w:szCs w:val="22"/>
              </w:rPr>
            </w:pPr>
          </w:p>
        </w:tc>
      </w:tr>
      <w:tr>
        <w:tblPrEx>
          <w:tblCellMar>
            <w:top w:w="0" w:type="dxa"/>
            <w:left w:w="108" w:type="dxa"/>
            <w:bottom w:w="0" w:type="dxa"/>
            <w:right w:w="108" w:type="dxa"/>
          </w:tblCellMar>
        </w:tblPrEx>
        <w:trPr>
          <w:trHeight w:val="454" w:hRule="atLeast"/>
          <w:jc w:val="center"/>
        </w:trPr>
        <w:tc>
          <w:tcPr>
            <w:tcW w:w="80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color w:val="000000"/>
                <w:kern w:val="0"/>
                <w:sz w:val="22"/>
                <w:szCs w:val="22"/>
              </w:rPr>
            </w:pPr>
          </w:p>
        </w:tc>
        <w:tc>
          <w:tcPr>
            <w:tcW w:w="3495" w:type="dxa"/>
            <w:tcBorders>
              <w:top w:val="single" w:color="auto" w:sz="4" w:space="0"/>
              <w:left w:val="single" w:color="auto" w:sz="4" w:space="0"/>
              <w:bottom w:val="single" w:color="auto" w:sz="4" w:space="0"/>
              <w:right w:val="single" w:color="auto" w:sz="4" w:space="0"/>
            </w:tcBorders>
            <w:noWrap w:val="0"/>
            <w:vAlign w:val="center"/>
          </w:tcPr>
          <w:p>
            <w:pPr>
              <w:widowControl/>
              <w:jc w:val="left"/>
              <w:rPr>
                <w:color w:val="000000"/>
                <w:kern w:val="0"/>
                <w:sz w:val="22"/>
                <w:szCs w:val="22"/>
              </w:rPr>
            </w:pPr>
            <w:r>
              <w:rPr>
                <w:color w:val="000000"/>
                <w:kern w:val="0"/>
                <w:sz w:val="22"/>
                <w:szCs w:val="22"/>
              </w:rPr>
              <w:t xml:space="preserve">   开采期间</w:t>
            </w:r>
          </w:p>
        </w:tc>
        <w:tc>
          <w:tcPr>
            <w:tcW w:w="134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color w:val="000000"/>
                <w:kern w:val="0"/>
                <w:sz w:val="22"/>
                <w:szCs w:val="22"/>
              </w:rPr>
            </w:pPr>
            <w:r>
              <w:rPr>
                <w:color w:val="000000"/>
                <w:kern w:val="0"/>
                <w:sz w:val="22"/>
                <w:szCs w:val="22"/>
              </w:rPr>
              <w:t>元/吨</w:t>
            </w:r>
          </w:p>
        </w:tc>
        <w:tc>
          <w:tcPr>
            <w:tcW w:w="137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color w:val="000000"/>
                <w:kern w:val="0"/>
                <w:sz w:val="22"/>
                <w:szCs w:val="22"/>
              </w:rPr>
            </w:pPr>
            <w:r>
              <w:rPr>
                <w:color w:val="000000"/>
                <w:kern w:val="0"/>
                <w:sz w:val="22"/>
                <w:szCs w:val="22"/>
              </w:rPr>
              <w:t>0.7</w:t>
            </w:r>
          </w:p>
        </w:tc>
        <w:tc>
          <w:tcPr>
            <w:tcW w:w="222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color w:val="000000"/>
                <w:kern w:val="0"/>
                <w:sz w:val="22"/>
                <w:szCs w:val="22"/>
              </w:rPr>
            </w:pPr>
          </w:p>
        </w:tc>
        <w:tc>
          <w:tcPr>
            <w:tcW w:w="2299" w:type="dxa"/>
            <w:vMerge w:val="continue"/>
            <w:tcBorders>
              <w:left w:val="single" w:color="auto" w:sz="4" w:space="0"/>
              <w:right w:val="single" w:color="auto" w:sz="4" w:space="0"/>
            </w:tcBorders>
            <w:noWrap w:val="0"/>
            <w:vAlign w:val="center"/>
          </w:tcPr>
          <w:p>
            <w:pPr>
              <w:widowControl/>
              <w:jc w:val="center"/>
              <w:rPr>
                <w:color w:val="000000"/>
                <w:kern w:val="0"/>
                <w:sz w:val="22"/>
                <w:szCs w:val="22"/>
              </w:rPr>
            </w:pPr>
          </w:p>
        </w:tc>
        <w:tc>
          <w:tcPr>
            <w:tcW w:w="285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color w:val="000000"/>
                <w:kern w:val="0"/>
                <w:sz w:val="22"/>
                <w:szCs w:val="22"/>
              </w:rPr>
            </w:pPr>
          </w:p>
        </w:tc>
      </w:tr>
      <w:tr>
        <w:tblPrEx>
          <w:tblCellMar>
            <w:top w:w="0" w:type="dxa"/>
            <w:left w:w="108" w:type="dxa"/>
            <w:bottom w:w="0" w:type="dxa"/>
            <w:right w:w="108" w:type="dxa"/>
          </w:tblCellMar>
        </w:tblPrEx>
        <w:trPr>
          <w:trHeight w:val="454" w:hRule="atLeast"/>
          <w:jc w:val="center"/>
        </w:trPr>
        <w:tc>
          <w:tcPr>
            <w:tcW w:w="80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color w:val="000000"/>
                <w:kern w:val="0"/>
                <w:sz w:val="22"/>
                <w:szCs w:val="22"/>
              </w:rPr>
            </w:pPr>
          </w:p>
        </w:tc>
        <w:tc>
          <w:tcPr>
            <w:tcW w:w="3495" w:type="dxa"/>
            <w:tcBorders>
              <w:top w:val="single" w:color="auto" w:sz="4" w:space="0"/>
              <w:left w:val="single" w:color="auto" w:sz="4" w:space="0"/>
              <w:bottom w:val="single" w:color="auto" w:sz="4" w:space="0"/>
              <w:right w:val="single" w:color="auto" w:sz="4" w:space="0"/>
            </w:tcBorders>
            <w:noWrap w:val="0"/>
            <w:vAlign w:val="center"/>
          </w:tcPr>
          <w:p>
            <w:pPr>
              <w:widowControl/>
              <w:jc w:val="left"/>
              <w:rPr>
                <w:color w:val="000000"/>
                <w:kern w:val="0"/>
                <w:sz w:val="22"/>
                <w:szCs w:val="22"/>
              </w:rPr>
            </w:pPr>
            <w:r>
              <w:rPr>
                <w:color w:val="000000"/>
                <w:kern w:val="0"/>
                <w:sz w:val="22"/>
                <w:szCs w:val="22"/>
              </w:rPr>
              <w:t>3、取土、挖砂、采石及烧制砖、瓦、瓷和石灰</w:t>
            </w:r>
          </w:p>
        </w:tc>
        <w:tc>
          <w:tcPr>
            <w:tcW w:w="134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color w:val="000000"/>
                <w:kern w:val="0"/>
                <w:sz w:val="22"/>
                <w:szCs w:val="22"/>
              </w:rPr>
            </w:pPr>
            <w:r>
              <w:rPr>
                <w:color w:val="000000"/>
                <w:kern w:val="0"/>
                <w:sz w:val="22"/>
                <w:szCs w:val="22"/>
              </w:rPr>
              <w:t>元/m</w:t>
            </w:r>
            <w:r>
              <w:rPr>
                <w:color w:val="000000"/>
                <w:kern w:val="0"/>
                <w:sz w:val="22"/>
                <w:szCs w:val="22"/>
                <w:vertAlign w:val="superscript"/>
              </w:rPr>
              <w:t>3</w:t>
            </w:r>
          </w:p>
        </w:tc>
        <w:tc>
          <w:tcPr>
            <w:tcW w:w="137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color w:val="000000"/>
                <w:kern w:val="0"/>
                <w:sz w:val="22"/>
                <w:szCs w:val="22"/>
              </w:rPr>
            </w:pPr>
            <w:r>
              <w:rPr>
                <w:color w:val="000000"/>
                <w:kern w:val="0"/>
                <w:sz w:val="22"/>
                <w:szCs w:val="22"/>
              </w:rPr>
              <w:t>1.0</w:t>
            </w:r>
          </w:p>
        </w:tc>
        <w:tc>
          <w:tcPr>
            <w:tcW w:w="222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color w:val="000000"/>
                <w:kern w:val="0"/>
                <w:sz w:val="22"/>
                <w:szCs w:val="22"/>
              </w:rPr>
            </w:pPr>
          </w:p>
        </w:tc>
        <w:tc>
          <w:tcPr>
            <w:tcW w:w="2299" w:type="dxa"/>
            <w:vMerge w:val="continue"/>
            <w:tcBorders>
              <w:left w:val="single" w:color="auto" w:sz="4" w:space="0"/>
              <w:right w:val="single" w:color="auto" w:sz="4" w:space="0"/>
            </w:tcBorders>
            <w:noWrap w:val="0"/>
            <w:vAlign w:val="center"/>
          </w:tcPr>
          <w:p>
            <w:pPr>
              <w:widowControl/>
              <w:jc w:val="center"/>
              <w:rPr>
                <w:color w:val="000000"/>
                <w:kern w:val="0"/>
                <w:sz w:val="22"/>
                <w:szCs w:val="22"/>
              </w:rPr>
            </w:pPr>
          </w:p>
        </w:tc>
        <w:tc>
          <w:tcPr>
            <w:tcW w:w="285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color w:val="000000"/>
                <w:kern w:val="0"/>
                <w:sz w:val="22"/>
                <w:szCs w:val="22"/>
              </w:rPr>
            </w:pPr>
          </w:p>
        </w:tc>
      </w:tr>
      <w:tr>
        <w:tblPrEx>
          <w:tblCellMar>
            <w:top w:w="0" w:type="dxa"/>
            <w:left w:w="108" w:type="dxa"/>
            <w:bottom w:w="0" w:type="dxa"/>
            <w:right w:w="108" w:type="dxa"/>
          </w:tblCellMar>
        </w:tblPrEx>
        <w:trPr>
          <w:trHeight w:val="454" w:hRule="atLeast"/>
          <w:jc w:val="center"/>
        </w:trPr>
        <w:tc>
          <w:tcPr>
            <w:tcW w:w="80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color w:val="000000"/>
                <w:kern w:val="0"/>
                <w:sz w:val="22"/>
                <w:szCs w:val="22"/>
              </w:rPr>
            </w:pPr>
          </w:p>
        </w:tc>
        <w:tc>
          <w:tcPr>
            <w:tcW w:w="3495" w:type="dxa"/>
            <w:tcBorders>
              <w:top w:val="single" w:color="auto" w:sz="4" w:space="0"/>
              <w:left w:val="single" w:color="auto" w:sz="4" w:space="0"/>
              <w:bottom w:val="single" w:color="auto" w:sz="4" w:space="0"/>
              <w:right w:val="single" w:color="auto" w:sz="4" w:space="0"/>
            </w:tcBorders>
            <w:noWrap w:val="0"/>
            <w:vAlign w:val="center"/>
          </w:tcPr>
          <w:p>
            <w:pPr>
              <w:widowControl/>
              <w:jc w:val="left"/>
              <w:rPr>
                <w:color w:val="000000"/>
                <w:kern w:val="0"/>
                <w:sz w:val="22"/>
                <w:szCs w:val="22"/>
              </w:rPr>
            </w:pPr>
            <w:r>
              <w:rPr>
                <w:color w:val="000000"/>
                <w:kern w:val="0"/>
                <w:sz w:val="22"/>
                <w:szCs w:val="22"/>
              </w:rPr>
              <w:t>4、排放废弃土、石、渣</w:t>
            </w:r>
          </w:p>
        </w:tc>
        <w:tc>
          <w:tcPr>
            <w:tcW w:w="134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color w:val="000000"/>
                <w:kern w:val="0"/>
                <w:sz w:val="22"/>
                <w:szCs w:val="22"/>
              </w:rPr>
            </w:pPr>
            <w:r>
              <w:rPr>
                <w:color w:val="000000"/>
                <w:kern w:val="0"/>
                <w:sz w:val="22"/>
                <w:szCs w:val="22"/>
              </w:rPr>
              <w:t>元/m</w:t>
            </w:r>
            <w:r>
              <w:rPr>
                <w:color w:val="000000"/>
                <w:kern w:val="0"/>
                <w:sz w:val="22"/>
                <w:szCs w:val="22"/>
                <w:vertAlign w:val="superscript"/>
              </w:rPr>
              <w:t>3</w:t>
            </w:r>
          </w:p>
        </w:tc>
        <w:tc>
          <w:tcPr>
            <w:tcW w:w="137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color w:val="000000"/>
                <w:kern w:val="0"/>
                <w:sz w:val="22"/>
                <w:szCs w:val="22"/>
              </w:rPr>
            </w:pPr>
            <w:r>
              <w:rPr>
                <w:color w:val="000000"/>
                <w:kern w:val="0"/>
                <w:sz w:val="22"/>
                <w:szCs w:val="22"/>
              </w:rPr>
              <w:t>1.0</w:t>
            </w:r>
          </w:p>
        </w:tc>
        <w:tc>
          <w:tcPr>
            <w:tcW w:w="222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color w:val="000000"/>
                <w:kern w:val="0"/>
                <w:sz w:val="22"/>
                <w:szCs w:val="22"/>
              </w:rPr>
            </w:pPr>
          </w:p>
        </w:tc>
        <w:tc>
          <w:tcPr>
            <w:tcW w:w="2299" w:type="dxa"/>
            <w:vMerge w:val="continue"/>
            <w:tcBorders>
              <w:left w:val="single" w:color="auto" w:sz="4" w:space="0"/>
              <w:bottom w:val="single" w:color="auto" w:sz="4" w:space="0"/>
              <w:right w:val="single" w:color="auto" w:sz="4" w:space="0"/>
            </w:tcBorders>
            <w:noWrap w:val="0"/>
            <w:vAlign w:val="center"/>
          </w:tcPr>
          <w:p>
            <w:pPr>
              <w:widowControl/>
              <w:jc w:val="center"/>
              <w:rPr>
                <w:color w:val="000000"/>
                <w:kern w:val="0"/>
                <w:sz w:val="22"/>
                <w:szCs w:val="22"/>
              </w:rPr>
            </w:pPr>
          </w:p>
        </w:tc>
        <w:tc>
          <w:tcPr>
            <w:tcW w:w="285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color w:val="000000"/>
                <w:kern w:val="0"/>
                <w:sz w:val="22"/>
                <w:szCs w:val="22"/>
              </w:rPr>
            </w:pPr>
          </w:p>
        </w:tc>
      </w:tr>
    </w:tbl>
    <w:p>
      <w:pPr>
        <w:autoSpaceDE w:val="0"/>
        <w:spacing w:line="400" w:lineRule="exact"/>
        <w:ind w:left="210" w:hanging="210" w:hangingChars="100"/>
        <w:rPr>
          <w:color w:val="000000"/>
          <w:szCs w:val="21"/>
        </w:rPr>
      </w:pPr>
      <w:r>
        <w:rPr>
          <w:color w:val="000000"/>
          <w:szCs w:val="21"/>
        </w:rPr>
        <w:t>注：</w:t>
      </w:r>
    </w:p>
    <w:p>
      <w:pPr>
        <w:autoSpaceDE w:val="0"/>
        <w:spacing w:line="400" w:lineRule="exact"/>
        <w:ind w:left="210" w:hanging="210" w:hangingChars="100"/>
        <w:rPr>
          <w:color w:val="000000"/>
          <w:spacing w:val="-6"/>
          <w:szCs w:val="21"/>
        </w:rPr>
      </w:pPr>
      <w:r>
        <w:rPr>
          <w:color w:val="000000"/>
          <w:szCs w:val="21"/>
        </w:rPr>
        <w:t>1、</w:t>
      </w:r>
      <w:r>
        <w:rPr>
          <w:color w:val="000000"/>
          <w:spacing w:val="-6"/>
          <w:szCs w:val="21"/>
        </w:rPr>
        <w:t>因采矿和工程建设过程中破坏地下水层、发生地下水涌水而疏干排水的，按地下水水源中取水用途为其他取水的城市供水管网未覆盖区征收标准的20%征收；</w:t>
      </w:r>
    </w:p>
    <w:p>
      <w:pPr>
        <w:autoSpaceDE w:val="0"/>
        <w:spacing w:line="400" w:lineRule="exact"/>
        <w:ind w:left="210" w:hanging="210" w:hangingChars="100"/>
        <w:rPr>
          <w:color w:val="000000"/>
          <w:szCs w:val="21"/>
        </w:rPr>
      </w:pPr>
      <w:r>
        <w:rPr>
          <w:color w:val="000000"/>
          <w:szCs w:val="21"/>
        </w:rPr>
        <w:t>2、漂流取用水，按其年营业收入的1%征收；</w:t>
      </w:r>
    </w:p>
    <w:p>
      <w:pPr>
        <w:autoSpaceDE w:val="0"/>
        <w:spacing w:line="400" w:lineRule="exact"/>
        <w:ind w:left="210" w:hanging="210" w:hangingChars="100"/>
        <w:rPr>
          <w:rFonts w:eastAsia="仿宋_GB2312"/>
          <w:color w:val="000000"/>
          <w:sz w:val="32"/>
          <w:szCs w:val="32"/>
        </w:rPr>
      </w:pPr>
      <w:r>
        <w:rPr>
          <w:color w:val="000000"/>
          <w:szCs w:val="21"/>
        </w:rPr>
        <w:t>3、</w:t>
      </w:r>
      <w:r>
        <w:rPr>
          <w:color w:val="000000"/>
          <w:kern w:val="0"/>
          <w:szCs w:val="21"/>
        </w:rPr>
        <w:t>火力发电闭式循环取水的水资源费由按发电量计征调整为按实际取水量计征，计费单位由“元/kW·h”改为“元/m</w:t>
      </w:r>
      <w:r>
        <w:rPr>
          <w:color w:val="000000"/>
          <w:kern w:val="0"/>
          <w:szCs w:val="21"/>
          <w:vertAlign w:val="superscript"/>
        </w:rPr>
        <w:t>3</w:t>
      </w:r>
      <w:r>
        <w:rPr>
          <w:color w:val="000000"/>
          <w:kern w:val="0"/>
          <w:szCs w:val="21"/>
        </w:rPr>
        <w:t>”。</w:t>
      </w:r>
    </w:p>
    <w:p>
      <w:pPr>
        <w:autoSpaceDE w:val="0"/>
        <w:spacing w:line="556" w:lineRule="exact"/>
        <w:ind w:firstLine="4800" w:firstLineChars="1500"/>
        <w:rPr>
          <w:rFonts w:eastAsia="仿宋_GB2312"/>
          <w:color w:val="000000"/>
          <w:sz w:val="32"/>
          <w:szCs w:val="32"/>
        </w:rPr>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7E464B"/>
    <w:rsid w:val="687E46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2021-12-08T07:53:00Z</dcterms:created>
  <dc:creator>Administrator</dc:creator>
  <cp:lastModifiedBy>Administrator</cp:lastModifiedBy>
  <dcterms:modified xsi:type="dcterms:W3CDTF">2021-12-08T07:54:42Z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6205AF95227E4F23AF3ED1846445B1FE</vt:lpwstr>
  </property>
</Properties>
</file>