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C86EA">
      <w:pPr>
        <w:ind w:right="117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北塔区第一批中央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财政衔接资金项目调整变更计划明细表</w:t>
      </w:r>
    </w:p>
    <w:tbl>
      <w:tblPr>
        <w:tblStyle w:val="7"/>
        <w:tblW w:w="147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638"/>
        <w:gridCol w:w="712"/>
        <w:gridCol w:w="650"/>
        <w:gridCol w:w="763"/>
        <w:gridCol w:w="1850"/>
        <w:gridCol w:w="1099"/>
        <w:gridCol w:w="562"/>
        <w:gridCol w:w="588"/>
        <w:gridCol w:w="513"/>
        <w:gridCol w:w="550"/>
        <w:gridCol w:w="675"/>
        <w:gridCol w:w="900"/>
        <w:gridCol w:w="2313"/>
        <w:gridCol w:w="419"/>
        <w:gridCol w:w="612"/>
        <w:gridCol w:w="605"/>
        <w:gridCol w:w="806"/>
      </w:tblGrid>
      <w:tr w14:paraId="71878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tblHeader/>
          <w:jc w:val="center"/>
        </w:trPr>
        <w:tc>
          <w:tcPr>
            <w:tcW w:w="78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E132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原项目</w:t>
            </w:r>
          </w:p>
        </w:tc>
        <w:tc>
          <w:tcPr>
            <w:tcW w:w="607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90CA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申请调整变更后新项目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C0A6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项目主管部门</w:t>
            </w:r>
          </w:p>
        </w:tc>
      </w:tr>
      <w:tr w14:paraId="7D534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tblHeader/>
          <w:jc w:val="center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D0C4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序号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90DA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乡镇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F070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村（居）名称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1C24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项目类别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6DFA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项目名称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4FC3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项目建设</w:t>
            </w:r>
            <w:bookmarkStart w:id="0" w:name="_GoBack"/>
            <w:bookmarkEnd w:id="0"/>
            <w:r>
              <w:rPr>
                <w:rStyle w:val="9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内容及规模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4086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原项目文号</w:t>
            </w:r>
          </w:p>
        </w:tc>
        <w:tc>
          <w:tcPr>
            <w:tcW w:w="1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B710F3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项目投入（万元）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F2BF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村（居）名称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5F3A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项目类别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218F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项目名称</w:t>
            </w:r>
          </w:p>
        </w:tc>
        <w:tc>
          <w:tcPr>
            <w:tcW w:w="2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39E5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项目建设内容及规模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4EDA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项目投入（万元）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0F6D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</w:tr>
      <w:tr w14:paraId="3C18E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tblHeader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CA2A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071C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22AE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8686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4003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60BA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137A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0C10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合计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64ED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财政衔接资金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D4F099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自筹资金</w:t>
            </w: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528F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587D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EB25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7F38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FB31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合计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A760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财政衔接资金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1039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  <w:r>
              <w:rPr>
                <w:rStyle w:val="9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自筹资金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8874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</w:tr>
      <w:tr w14:paraId="65F1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17CA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8722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陈家桥镇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5739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贺井村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5700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产业发展项目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B4B6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林下生态散养项目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1B96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长岭山鸡舍建设700平方米，园艺场山建设鸡舍500平方米。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34E1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邵北乡振组字﹝2024﹞ 2号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2E97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2F60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9B4B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A7B4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贺井村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DB13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产业发展项目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DBBC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长岭山林下生态散养项目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09AF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建设长岭山鸡舍、仓储室共计700平方米；围栏600米；园区道路整平修建、铺设碎石约200米，铺设园区内水管电线。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B6A6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1C87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817F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065B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区农业农村局</w:t>
            </w:r>
          </w:p>
        </w:tc>
      </w:tr>
      <w:tr w14:paraId="7E0EA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AABC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0380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陈家桥镇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8C71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望城坡村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AFEC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产业发展项目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5D8D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蓝莓基地补栽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913A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补栽蓝莓5000株，每株20元，共计10万元。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7B62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邵北乡振组字﹝2024﹞ 2号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440C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0CFD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A32A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6A15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兴旺村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48C3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产业发展项目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1C49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蘑菇基地配套设施建设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FB2E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购买锅炉设备及遮阳顶；钻打2口水井。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C795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94E4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F228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A3FF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区农业农村局</w:t>
            </w:r>
          </w:p>
        </w:tc>
      </w:tr>
      <w:tr w14:paraId="27F7E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3F44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0313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陈家桥镇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CE25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望城坡村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1C5C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产业发展项目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A2A7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农田水渠改造建设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3CCC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4、5、6、7、9组农田水渠维修改造360米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452F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邵北乡振组字﹝2024﹞ 2号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A0B7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DF1B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C90E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F7AB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兴旺村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B4F84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产业发展项目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FF14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农田水渠维修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1045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兴旺村23组、7组水渠维修620米。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C485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3CE9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6FAB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5D03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区农业农村局</w:t>
            </w:r>
          </w:p>
        </w:tc>
      </w:tr>
      <w:tr w14:paraId="7C8CB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8EA9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2388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陈家桥镇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4DB3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兴旺村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F313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产业发展项目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5D9B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油茶基地配套设施建设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7466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200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15"/>
                <w:szCs w:val="15"/>
              </w:rPr>
              <w:t>亩油茶基地铺设地膜，后期维护，建设蓄水池、滴灌设施，采摘道硬化。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B69C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邵北乡振组字﹝2024﹞ 2号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771F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6444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39CB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AD7C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贺井村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810C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产业发展项目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57C9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园艺场片区林下生态散养项目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3071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园艺场片区鸡舍、仓储室共计800平方米；围栏700米；园区道路整平修建、铺设碎石约200米，铺设园区内水管电线。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5D49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87A9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62EF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15A8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区农业农村局</w:t>
            </w:r>
          </w:p>
        </w:tc>
      </w:tr>
      <w:tr w14:paraId="51CC6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F52E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F95B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陈家桥镇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D29F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陈家桥社区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AA0D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产业发展项目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D84B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精品水果脐橙基地配套设施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AFAC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装置一套监控设备；建设采摘道800米；维修蓄水池一座；建设种养结合鸡舍300平方米。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64A3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邵北乡振组字﹝2024﹞ 2号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D30E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6378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E069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2AFD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陈家桥社区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63F0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产业发展项目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0C3D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精品水果脐橙基地配套设施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1C1A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装置一套监控设备；建设采摘道800米；维修蓄水池一座；建设种养结合鸡舍300平方米。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5E12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9BA0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ACE0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147C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区农业农村局</w:t>
            </w:r>
          </w:p>
        </w:tc>
      </w:tr>
      <w:tr w14:paraId="2C77C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D302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B7B2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C23D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D523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AC77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C3BE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A912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684C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0DE5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EE09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6A0D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同兴村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DD74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产业发展项目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4862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农田水渠维修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E563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同兴村维修水渠800米，堡坎加固预计15处。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55A5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CB3D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6633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1B99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区农业农村局</w:t>
            </w:r>
          </w:p>
        </w:tc>
      </w:tr>
      <w:tr w14:paraId="2835E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82DC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CD62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陈家桥镇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C4B2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田庄村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962C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产业发展项目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5A0E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贡柚基地配套设施续建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545C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贡柚基地建设抗旱设施以及购买抗旱设备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EE68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邵北乡振组字﹝2024﹞ 2号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DAB2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7D76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70E0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0E05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田庄村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99B0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产业发展项目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1F4A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贡柚基地配套设施续建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8B43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①建设围栏2400米；②采摘道建设450米；③安装摄像头设备一套；④铺设地膜70亩。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3E49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1FF4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2B6D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A45E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区农业农村局</w:t>
            </w:r>
          </w:p>
        </w:tc>
      </w:tr>
      <w:tr w14:paraId="341DE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5871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9E42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陈家桥镇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CF06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光裕村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2DB6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产业发展项目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B016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油茶基地采摘道建设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FA57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500亩油茶基地建设采摘道6，预计30万元。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5D99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邵北乡振组字﹝2024﹞ 2号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7D58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9CBD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2868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89E7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光裕村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D49C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产业发展项目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109B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油茶林下经济（养鸡）配套设施建设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2BE8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①鸡舍600㎡；②轨道车1000米；③鸡舍围栏1000米；④水电及配套设施。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9A10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247D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3CA4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CDC8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区农业农村局</w:t>
            </w:r>
          </w:p>
        </w:tc>
      </w:tr>
      <w:tr w14:paraId="09AFF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B343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9B4F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田江街道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2AFE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田江村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A795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产业发展项目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A206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红色文化和党史展馆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2218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红色文化和党史展馆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36D4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邵北乡振组字﹝2024﹞ 2号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B9F1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AC01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BA1A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CF7D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田江村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C708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产业发展项目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4BE1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枞树岭露营基地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D430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1、露天露营台10个、洗手池、切菜台。2、大防腐木平台。3、三个休闲小屋。4、储物间、公厕。5、防腐木连接辅路。6、水电安装。7、户外拓展无动力设施。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AA91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A599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6BBA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88F6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区农业农村局</w:t>
            </w:r>
          </w:p>
        </w:tc>
      </w:tr>
      <w:tr w14:paraId="75F7B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B817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635B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田江街道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2E0B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田江村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7ED8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产业发展项目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1BF2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革命烈士邓濡故居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76A7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革命烈士邓濡故居</w:t>
            </w:r>
          </w:p>
          <w:p w14:paraId="1E991FDB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A194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邵北乡振组字﹝2024﹞ 2号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7591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AA81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902B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1248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北塔区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A067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巩固</w:t>
            </w:r>
          </w:p>
          <w:p w14:paraId="007118E1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三保障</w:t>
            </w:r>
          </w:p>
          <w:p w14:paraId="79879872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成果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6B1D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雨露计划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F629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享受“雨露计划”</w:t>
            </w:r>
          </w:p>
          <w:p w14:paraId="58DFDF81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职业教育补助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E66F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169D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824C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9E66">
            <w:pPr>
              <w:widowControl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5"/>
                <w:szCs w:val="15"/>
              </w:rPr>
              <w:t>区农业农村局</w:t>
            </w:r>
          </w:p>
        </w:tc>
      </w:tr>
    </w:tbl>
    <w:p w14:paraId="01C6D737"/>
    <w:p w14:paraId="2E6E798E">
      <w:pPr>
        <w:rPr>
          <w:rFonts w:ascii="仿宋_GB2312" w:hAnsi="仿宋_GB2312" w:eastAsia="仿宋_GB2312" w:cs="仿宋_GB2312"/>
          <w:sz w:val="32"/>
          <w:szCs w:val="32"/>
        </w:rPr>
      </w:pPr>
    </w:p>
    <w:p w14:paraId="71EF6A8B"/>
    <w:sectPr>
      <w:pgSz w:w="16838" w:h="11906" w:orient="landscape"/>
      <w:pgMar w:top="1800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lNmIzZmM3MDEwYzA4ZWFmNTYxODc1ZWUzZDZmZGIifQ=="/>
  </w:docVars>
  <w:rsids>
    <w:rsidRoot w:val="57D92F40"/>
    <w:rsid w:val="002671F9"/>
    <w:rsid w:val="0038264D"/>
    <w:rsid w:val="004B5F6E"/>
    <w:rsid w:val="02E00C74"/>
    <w:rsid w:val="06427BDF"/>
    <w:rsid w:val="35D95EFE"/>
    <w:rsid w:val="360F1920"/>
    <w:rsid w:val="3BC700F9"/>
    <w:rsid w:val="3BD073B4"/>
    <w:rsid w:val="3CB60D47"/>
    <w:rsid w:val="3FAF0F8B"/>
    <w:rsid w:val="49AA39E1"/>
    <w:rsid w:val="57D92F40"/>
    <w:rsid w:val="5A7435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character" w:customStyle="1" w:styleId="9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1287</Words>
  <Characters>1412</Characters>
  <Lines>11</Lines>
  <Paragraphs>3</Paragraphs>
  <TotalTime>6</TotalTime>
  <ScaleCrop>false</ScaleCrop>
  <LinksUpToDate>false</LinksUpToDate>
  <CharactersWithSpaces>1421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2024-08-21T08:20:00Z</dcterms:created>
  <dc:creator>九九图文广告</dc:creator>
  <cp:lastModifiedBy>巨信</cp:lastModifiedBy>
  <cp:lastPrinted>2024-11-06T01:58:14Z</cp:lastPrinted>
  <dcterms:modified xsi:type="dcterms:W3CDTF">2024-11-06T01:59:14Z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4D67742A43334FD1979077A127B35A05_13</vt:lpwstr>
  </property>
</Properties>
</file>