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bookmarkStart w:id="1" w:name="_GoBack"/>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bookmarkEnd w:id="1"/>
      <w:r>
        <w:rPr>
          <w:rFonts w:hint="eastAsia" w:ascii="宋体" w:hAnsi="宋体" w:eastAsia="宋体" w:cs="宋体"/>
          <w:b/>
          <w:bCs/>
          <w:color w:val="444444"/>
          <w:sz w:val="28"/>
          <w:szCs w:val="28"/>
          <w:shd w:val="clear" w:fill="FFFFFF"/>
          <w:lang w:eastAsia="zh-CN"/>
        </w:rPr>
        <w:t>模板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shd w:val="clear" w:color="auto" w:fill="FFFFFF"/>
        <w:spacing w:before="100" w:beforeAutospacing="1" w:after="100" w:afterAutospacing="1" w:line="360" w:lineRule="auto"/>
        <w:ind w:firstLine="480"/>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bidi="ar-SA"/>
        </w:rPr>
        <w:t> 邵阳市北塔区茶元头街道是北塔区人民政府派出机构，为正科级，由区人民政府统一领导和管理。</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shd w:val="clear" w:color="auto" w:fill="FFFFFF"/>
        <w:spacing w:before="100" w:beforeAutospacing="1" w:after="100" w:afterAutospacing="1" w:line="360" w:lineRule="auto"/>
        <w:ind w:firstLine="480"/>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（1）执行本级人民代表大会的决议和上级国家行政机关的决定和命令，发布决定和命令。</w:t>
      </w:r>
    </w:p>
    <w:p>
      <w:pPr>
        <w:shd w:val="clear" w:color="auto" w:fill="FFFFFF"/>
        <w:spacing w:before="100" w:beforeAutospacing="1" w:after="100" w:afterAutospacing="1" w:line="360" w:lineRule="auto"/>
        <w:ind w:firstLine="420" w:firstLineChars="150"/>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（2）执行本行政区域内的经济和社会发展计划；加强公共设施的建筑和管理，发展各项服务事业。</w:t>
      </w:r>
    </w:p>
    <w:p>
      <w:pPr>
        <w:widowControl/>
        <w:shd w:val="clear" w:color="auto" w:fill="FFFFFF"/>
        <w:spacing w:before="100" w:beforeAutospacing="1" w:after="100" w:afterAutospacing="1" w:line="360" w:lineRule="auto"/>
        <w:ind w:firstLine="420" w:firstLineChars="15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（3）加强水利建筑、土地使用管理和环境综合整治，合理利用自然资源，保护、改善生态环境和生活环境。</w:t>
      </w:r>
    </w:p>
    <w:p>
      <w:pPr>
        <w:widowControl/>
        <w:shd w:val="clear" w:color="auto" w:fill="FFFFFF"/>
        <w:spacing w:before="100" w:beforeAutospacing="1" w:after="100" w:afterAutospacing="1" w:line="360" w:lineRule="auto"/>
        <w:ind w:firstLine="420" w:firstLineChars="15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（4）依法管理镇财政，执行本级预算。</w:t>
      </w:r>
    </w:p>
    <w:p>
      <w:pPr>
        <w:widowControl/>
        <w:shd w:val="clear" w:color="auto" w:fill="FFFFFF"/>
        <w:spacing w:before="100" w:beforeAutospacing="1" w:after="100" w:afterAutospacing="1" w:line="360" w:lineRule="auto"/>
        <w:ind w:firstLine="420" w:firstLineChars="15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（5）管理和发展文化、教育、科学技术、广播、体育、卫生等事业。</w:t>
      </w:r>
    </w:p>
    <w:p>
      <w:pPr>
        <w:widowControl/>
        <w:shd w:val="clear" w:color="auto" w:fill="FFFFFF"/>
        <w:spacing w:before="100" w:beforeAutospacing="1" w:after="100" w:afterAutospacing="1" w:line="360" w:lineRule="auto"/>
        <w:ind w:firstLine="420" w:firstLineChars="15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（6）保护社会主义的全民所有财产和人民群众集体所有财产，保护公民的人身权力、民主权利和其它权利，保护各种经济组织的合法权益。</w:t>
      </w:r>
    </w:p>
    <w:p>
      <w:pPr>
        <w:widowControl/>
        <w:shd w:val="clear" w:color="auto" w:fill="FFFFFF"/>
        <w:spacing w:before="100" w:beforeAutospacing="1" w:after="100" w:afterAutospacing="1" w:line="360" w:lineRule="auto"/>
        <w:ind w:firstLine="420" w:firstLineChars="15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（7）开展社会主义民主与法制教育，管理综治司法行政工作，加强社会治安综合治理，调解民事纠纷，维护社会秩序。</w:t>
      </w:r>
    </w:p>
    <w:p>
      <w:pPr>
        <w:widowControl/>
        <w:shd w:val="clear" w:color="auto" w:fill="FFFFFF"/>
        <w:spacing w:before="100" w:beforeAutospacing="1" w:after="100" w:afterAutospacing="1" w:line="360" w:lineRule="auto"/>
        <w:ind w:firstLine="420" w:firstLineChars="15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（8）推行计划生育，控制人口增长，保护妇女、儿童和老人的合法权益。</w:t>
      </w:r>
    </w:p>
    <w:p>
      <w:pPr>
        <w:widowControl/>
        <w:shd w:val="clear" w:color="auto" w:fill="FFFFFF"/>
        <w:spacing w:before="100" w:beforeAutospacing="1" w:after="100" w:afterAutospacing="1" w:line="360" w:lineRule="auto"/>
        <w:ind w:firstLine="420" w:firstLineChars="150"/>
        <w:jc w:val="left"/>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（9）管理民政行政工作，发展社会福利事业，做好社会保障工作，办理兵役事项。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bidi="ar-SA"/>
        </w:rPr>
        <w:t>（10）办理上级人民政府交办的其他事项。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2.机构情况。</w:t>
      </w:r>
    </w:p>
    <w:p>
      <w:pPr>
        <w:shd w:val="clear" w:color="auto" w:fill="FFFFFF"/>
        <w:spacing w:before="100" w:beforeAutospacing="1" w:after="100" w:afterAutospacing="1" w:line="360" w:lineRule="auto"/>
        <w:ind w:firstLine="420" w:firstLineChars="150"/>
        <w:rPr>
          <w:rFonts w:hint="eastAsia" w:ascii="宋体" w:hAnsi="宋体" w:eastAsia="宋体" w:cs="宋体"/>
          <w:color w:val="444444"/>
          <w:kern w:val="0"/>
          <w:sz w:val="28"/>
          <w:szCs w:val="28"/>
          <w:shd w:val="clear" w:fill="FFFFFF"/>
          <w:lang w:val="en-US" w:eastAsia="zh-CN" w:bidi="ar-SA"/>
        </w:rPr>
      </w:pPr>
      <w:r>
        <w:rPr>
          <w:rFonts w:hint="eastAsia" w:ascii="宋体" w:hAnsi="宋体" w:eastAsia="宋体" w:cs="宋体"/>
          <w:color w:val="444444"/>
          <w:kern w:val="0"/>
          <w:sz w:val="28"/>
          <w:szCs w:val="28"/>
          <w:shd w:val="clear" w:fill="FFFFFF"/>
          <w:lang w:val="en-US" w:eastAsia="zh-CN" w:bidi="ar-SA"/>
        </w:rPr>
        <w:t>下设办公室分别为：党政综合办公室、基层党建办公室、经济发展办公室、社会事务办公室、社会治安和应急管理办公室、自然资源和生态环境办公室；下设执法大队为：综合行政执法大队；下设4个服务中心分别为：农业综合服务中心、政务（便民）服务中心、社会事务综合服务中心、退役军人服务站。</w:t>
      </w:r>
    </w:p>
    <w:p>
      <w:pPr>
        <w:shd w:val="clear" w:color="auto" w:fill="FFFFFF"/>
        <w:spacing w:before="100" w:beforeAutospacing="1" w:after="100" w:afterAutospacing="1" w:line="360" w:lineRule="auto"/>
        <w:ind w:firstLine="420" w:firstLineChars="150"/>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bidi="ar-SA"/>
        </w:rPr>
        <w:t>另设其他专职（兼职）：团委书记、人大秘书、政协秘书、纪检干事、组织干事、纪检副书记、妇联主席、禁毒专干、卫生专干、武装干事以上岗位均按照有关规定和章程设置。</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街道</w:t>
      </w:r>
      <w:r>
        <w:rPr>
          <w:rFonts w:hint="eastAsia" w:ascii="宋体" w:hAnsi="宋体" w:eastAsia="宋体" w:cs="宋体"/>
          <w:color w:val="444444"/>
          <w:kern w:val="0"/>
          <w:sz w:val="28"/>
          <w:szCs w:val="28"/>
          <w:shd w:val="clear" w:fill="FFFFFF"/>
        </w:rPr>
        <w:t>编制人数</w:t>
      </w:r>
      <w:r>
        <w:rPr>
          <w:rFonts w:hint="eastAsia" w:ascii="宋体" w:hAnsi="宋体" w:eastAsia="宋体" w:cs="宋体"/>
          <w:color w:val="444444"/>
          <w:kern w:val="0"/>
          <w:sz w:val="28"/>
          <w:szCs w:val="28"/>
          <w:shd w:val="clear" w:fill="FFFFFF"/>
          <w:lang w:val="en-US" w:eastAsia="zh-CN"/>
        </w:rPr>
        <w:t>45</w:t>
      </w:r>
      <w:r>
        <w:rPr>
          <w:rFonts w:hint="eastAsia" w:ascii="宋体" w:hAnsi="宋体" w:eastAsia="宋体" w:cs="宋体"/>
          <w:color w:val="444444"/>
          <w:kern w:val="0"/>
          <w:sz w:val="28"/>
          <w:szCs w:val="28"/>
          <w:shd w:val="clear" w:fill="FFFFFF"/>
        </w:rPr>
        <w:t>人，实际人数</w:t>
      </w:r>
      <w:r>
        <w:rPr>
          <w:rFonts w:hint="eastAsia" w:ascii="宋体" w:hAnsi="宋体" w:eastAsia="宋体" w:cs="宋体"/>
          <w:color w:val="444444"/>
          <w:kern w:val="0"/>
          <w:sz w:val="28"/>
          <w:szCs w:val="28"/>
          <w:shd w:val="clear" w:fill="FFFFFF"/>
          <w:lang w:val="en-US" w:eastAsia="zh-CN"/>
        </w:rPr>
        <w:t>82</w:t>
      </w:r>
      <w:r>
        <w:rPr>
          <w:rFonts w:hint="eastAsia" w:ascii="宋体" w:hAnsi="宋体" w:eastAsia="宋体" w:cs="宋体"/>
          <w:color w:val="444444"/>
          <w:kern w:val="0"/>
          <w:sz w:val="28"/>
          <w:szCs w:val="28"/>
          <w:shd w:val="clear" w:fill="FFFFFF"/>
        </w:rPr>
        <w:t>人，离退休</w:t>
      </w:r>
      <w:r>
        <w:rPr>
          <w:rFonts w:hint="eastAsia" w:ascii="宋体" w:hAnsi="宋体" w:eastAsia="宋体" w:cs="宋体"/>
          <w:color w:val="444444"/>
          <w:kern w:val="0"/>
          <w:sz w:val="28"/>
          <w:szCs w:val="28"/>
          <w:shd w:val="clear" w:fill="FFFFFF"/>
          <w:lang w:val="en-US" w:eastAsia="zh-CN"/>
        </w:rPr>
        <w:t>20</w:t>
      </w:r>
      <w:r>
        <w:rPr>
          <w:rFonts w:hint="eastAsia" w:ascii="宋体" w:hAnsi="宋体" w:eastAsia="宋体" w:cs="宋体"/>
          <w:color w:val="444444"/>
          <w:kern w:val="0"/>
          <w:sz w:val="28"/>
          <w:szCs w:val="28"/>
          <w:shd w:val="clear" w:fill="FFFFFF"/>
        </w:rPr>
        <w:t>人</w:t>
      </w:r>
      <w:r>
        <w:rPr>
          <w:rFonts w:hint="eastAsia" w:ascii="宋体" w:hAnsi="宋体" w:eastAsia="宋体" w:cs="宋体"/>
          <w:color w:val="444444"/>
          <w:kern w:val="0"/>
          <w:sz w:val="28"/>
          <w:szCs w:val="28"/>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基本支出系保障我</w:t>
      </w:r>
      <w:r>
        <w:rPr>
          <w:rFonts w:hint="eastAsia" w:ascii="宋体" w:hAnsi="宋体" w:eastAsia="宋体" w:cs="宋体"/>
          <w:color w:val="444444"/>
          <w:kern w:val="0"/>
          <w:sz w:val="28"/>
          <w:szCs w:val="28"/>
          <w:shd w:val="clear" w:fill="FFFFFF"/>
          <w:lang w:val="en-US" w:eastAsia="zh-CN"/>
        </w:rPr>
        <w:t>街道</w:t>
      </w:r>
      <w:r>
        <w:rPr>
          <w:rFonts w:hint="eastAsia" w:ascii="宋体" w:hAnsi="宋体" w:eastAsia="宋体" w:cs="宋体"/>
          <w:color w:val="444444"/>
          <w:kern w:val="0"/>
          <w:sz w:val="28"/>
          <w:szCs w:val="28"/>
          <w:shd w:val="clear"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宋体" w:hAnsi="宋体" w:eastAsia="宋体" w:cs="宋体"/>
          <w:color w:val="444444"/>
          <w:kern w:val="0"/>
          <w:sz w:val="28"/>
          <w:szCs w:val="28"/>
          <w:shd w:val="clear" w:fill="FFFFFF"/>
          <w:lang w:val="en-US" w:eastAsia="zh-CN"/>
        </w:rPr>
        <w:t>街道</w:t>
      </w:r>
      <w:r>
        <w:rPr>
          <w:rFonts w:hint="eastAsia" w:ascii="宋体" w:hAnsi="宋体" w:eastAsia="宋体" w:cs="宋体"/>
          <w:color w:val="444444"/>
          <w:kern w:val="0"/>
          <w:sz w:val="28"/>
          <w:szCs w:val="28"/>
          <w:shd w:val="clear" w:fill="FFFFFF"/>
        </w:rPr>
        <w:t>基本支出</w:t>
      </w:r>
      <w:r>
        <w:rPr>
          <w:rFonts w:hint="eastAsia" w:asciiTheme="minorEastAsia" w:hAnsiTheme="minorEastAsia"/>
          <w:sz w:val="32"/>
          <w:szCs w:val="32"/>
          <w:lang w:val="en-US" w:eastAsia="zh-CN"/>
        </w:rPr>
        <w:t>950.95</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val="en-US" w:eastAsia="zh-CN"/>
        </w:rPr>
        <w:t>减少69.37</w:t>
      </w:r>
      <w:r>
        <w:rPr>
          <w:rFonts w:hint="eastAsia" w:ascii="宋体" w:hAnsi="宋体" w:eastAsia="宋体" w:cs="宋体"/>
          <w:color w:val="444444"/>
          <w:kern w:val="0"/>
          <w:sz w:val="28"/>
          <w:szCs w:val="28"/>
          <w:shd w:val="clear" w:fill="FFFFFF"/>
        </w:rPr>
        <w:t>万元，</w:t>
      </w:r>
      <w:r>
        <w:rPr>
          <w:rFonts w:hint="eastAsia" w:ascii="宋体" w:hAnsi="宋体" w:eastAsia="宋体" w:cs="宋体"/>
          <w:color w:val="444444"/>
          <w:kern w:val="0"/>
          <w:sz w:val="28"/>
          <w:szCs w:val="28"/>
          <w:shd w:val="clear" w:fill="FFFFFF"/>
          <w:lang w:val="en-US" w:eastAsia="zh-CN"/>
        </w:rPr>
        <w:t>下降6.80</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658.68</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218.62</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73.65</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021年“三公”经费实际开支总额</w:t>
      </w:r>
      <w:r>
        <w:rPr>
          <w:rFonts w:hint="eastAsia" w:ascii="宋体" w:hAnsi="宋体" w:eastAsia="宋体" w:cs="宋体"/>
          <w:color w:val="444444"/>
          <w:kern w:val="0"/>
          <w:sz w:val="28"/>
          <w:szCs w:val="28"/>
          <w:shd w:val="clear" w:fill="FFFFFF"/>
          <w:lang w:val="en-US" w:eastAsia="zh-CN"/>
        </w:rPr>
        <w:t>6.05</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6.05</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6.05</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1</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人次。2021年“三公”经费实际开支总额比2020年同口径减少</w:t>
      </w:r>
      <w:r>
        <w:rPr>
          <w:rFonts w:hint="eastAsia" w:ascii="宋体" w:hAnsi="宋体" w:eastAsia="宋体" w:cs="宋体"/>
          <w:color w:val="444444"/>
          <w:kern w:val="0"/>
          <w:sz w:val="28"/>
          <w:szCs w:val="28"/>
          <w:shd w:val="clear" w:fill="FFFFFF"/>
          <w:lang w:val="en-US" w:eastAsia="zh-CN"/>
        </w:rPr>
        <w:t>1.18</w:t>
      </w:r>
      <w:r>
        <w:rPr>
          <w:rFonts w:hint="eastAsia" w:ascii="宋体" w:hAnsi="宋体" w:eastAsia="宋体" w:cs="宋体"/>
          <w:color w:val="444444"/>
          <w:kern w:val="0"/>
          <w:sz w:val="28"/>
          <w:szCs w:val="28"/>
          <w:shd w:val="clear" w:fill="FFFFFF"/>
        </w:rPr>
        <w:t>万元，下降</w:t>
      </w:r>
      <w:r>
        <w:rPr>
          <w:rFonts w:hint="eastAsia" w:ascii="宋体" w:hAnsi="宋体" w:eastAsia="宋体" w:cs="宋体"/>
          <w:color w:val="444444"/>
          <w:kern w:val="0"/>
          <w:sz w:val="28"/>
          <w:szCs w:val="28"/>
          <w:shd w:val="clear" w:fill="FFFFFF"/>
          <w:lang w:val="en-US" w:eastAsia="zh-CN"/>
        </w:rPr>
        <w:t>16.32</w:t>
      </w:r>
      <w:r>
        <w:rPr>
          <w:rFonts w:hint="eastAsia" w:ascii="宋体" w:hAnsi="宋体" w:eastAsia="宋体" w:cs="宋体"/>
          <w:color w:val="444444"/>
          <w:kern w:val="0"/>
          <w:sz w:val="28"/>
          <w:szCs w:val="28"/>
          <w:shd w:val="clear" w:fill="FFFFFF"/>
        </w:rPr>
        <w:t>%。原因为认真贯彻落实中央“八项规定”精神和厉行节约要求，从严控制“三公”经费开支。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项目支出系我</w:t>
      </w:r>
      <w:r>
        <w:rPr>
          <w:rFonts w:hint="eastAsia" w:ascii="宋体" w:hAnsi="宋体" w:eastAsia="宋体" w:cs="宋体"/>
          <w:color w:val="444444"/>
          <w:kern w:val="0"/>
          <w:sz w:val="28"/>
          <w:szCs w:val="28"/>
          <w:shd w:val="clear" w:fill="FFFFFF"/>
          <w:lang w:eastAsia="zh-CN"/>
        </w:rPr>
        <w:t>街道</w:t>
      </w:r>
      <w:r>
        <w:rPr>
          <w:rFonts w:hint="eastAsia" w:ascii="宋体" w:hAnsi="宋体" w:eastAsia="宋体" w:cs="宋体"/>
          <w:color w:val="444444"/>
          <w:kern w:val="0"/>
          <w:sz w:val="28"/>
          <w:szCs w:val="28"/>
          <w:shd w:val="clear" w:fill="FFFFFF"/>
        </w:rPr>
        <w:t>为完成</w:t>
      </w:r>
      <w:r>
        <w:rPr>
          <w:rFonts w:hint="eastAsia" w:ascii="宋体" w:hAnsi="宋体" w:eastAsia="宋体" w:cs="宋体"/>
          <w:color w:val="444444"/>
          <w:kern w:val="0"/>
          <w:sz w:val="28"/>
          <w:szCs w:val="28"/>
          <w:shd w:val="clear" w:fill="FFFFFF"/>
          <w:lang w:val="en-US" w:eastAsia="zh-CN"/>
        </w:rPr>
        <w:t>项目</w:t>
      </w:r>
      <w:r>
        <w:rPr>
          <w:rFonts w:hint="eastAsia" w:ascii="宋体" w:hAnsi="宋体" w:eastAsia="宋体" w:cs="宋体"/>
          <w:color w:val="444444"/>
          <w:kern w:val="0"/>
          <w:sz w:val="28"/>
          <w:szCs w:val="28"/>
          <w:shd w:val="clear" w:fill="FFFFFF"/>
        </w:rPr>
        <w:t>工作而发生的支出。2021年我</w:t>
      </w:r>
      <w:r>
        <w:rPr>
          <w:rFonts w:hint="eastAsia" w:ascii="宋体" w:hAnsi="宋体" w:eastAsia="宋体" w:cs="宋体"/>
          <w:color w:val="444444"/>
          <w:kern w:val="0"/>
          <w:sz w:val="28"/>
          <w:szCs w:val="28"/>
          <w:shd w:val="clear" w:fill="FFFFFF"/>
          <w:lang w:eastAsia="zh-CN"/>
        </w:rPr>
        <w:t>街道</w:t>
      </w:r>
      <w:r>
        <w:rPr>
          <w:rFonts w:hint="eastAsia" w:ascii="宋体" w:hAnsi="宋体" w:eastAsia="宋体" w:cs="宋体"/>
          <w:color w:val="444444"/>
          <w:kern w:val="0"/>
          <w:sz w:val="28"/>
          <w:szCs w:val="28"/>
          <w:shd w:val="clear" w:fill="FFFFFF"/>
        </w:rPr>
        <w:t>组织实施专项项目经费当年实际收入</w:t>
      </w:r>
      <w:r>
        <w:rPr>
          <w:rFonts w:hint="eastAsia" w:ascii="宋体" w:hAnsi="宋体" w:eastAsia="宋体" w:cs="宋体"/>
          <w:color w:val="444444"/>
          <w:kern w:val="0"/>
          <w:sz w:val="28"/>
          <w:szCs w:val="28"/>
          <w:shd w:val="clear" w:fill="FFFFFF"/>
          <w:lang w:val="en-US" w:eastAsia="zh-CN"/>
        </w:rPr>
        <w:t>455.09</w:t>
      </w:r>
      <w:r>
        <w:rPr>
          <w:rFonts w:hint="eastAsia" w:ascii="宋体" w:hAnsi="宋体" w:eastAsia="宋体" w:cs="宋体"/>
          <w:color w:val="444444"/>
          <w:kern w:val="0"/>
          <w:sz w:val="28"/>
          <w:szCs w:val="28"/>
          <w:shd w:val="clear" w:fill="FFFFFF"/>
        </w:rPr>
        <w:t>万元，其中包括上年结转和结余</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万元，预算安排项目经费</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万元。项目支出</w:t>
      </w:r>
      <w:r>
        <w:rPr>
          <w:rFonts w:hint="eastAsia" w:ascii="宋体" w:hAnsi="宋体" w:eastAsia="宋体" w:cs="宋体"/>
          <w:color w:val="444444"/>
          <w:kern w:val="0"/>
          <w:sz w:val="28"/>
          <w:szCs w:val="28"/>
          <w:shd w:val="clear" w:fill="FFFFFF"/>
          <w:lang w:val="en-US" w:eastAsia="zh-CN"/>
        </w:rPr>
        <w:t>455.09</w:t>
      </w:r>
      <w:r>
        <w:rPr>
          <w:rFonts w:hint="eastAsia" w:ascii="宋体" w:hAnsi="宋体" w:eastAsia="宋体" w:cs="宋体"/>
          <w:color w:val="444444"/>
          <w:kern w:val="0"/>
          <w:sz w:val="28"/>
          <w:szCs w:val="28"/>
          <w:shd w:val="clear" w:fill="FFFFFF"/>
        </w:rPr>
        <w:t>万元（其中：商品和服务支出</w:t>
      </w:r>
      <w:r>
        <w:rPr>
          <w:rFonts w:hint="eastAsia" w:ascii="宋体" w:hAnsi="宋体" w:eastAsia="宋体" w:cs="宋体"/>
          <w:color w:val="444444"/>
          <w:kern w:val="0"/>
          <w:sz w:val="28"/>
          <w:szCs w:val="28"/>
          <w:shd w:val="clear" w:fill="FFFFFF"/>
          <w:lang w:val="en-US" w:eastAsia="zh-CN"/>
        </w:rPr>
        <w:t>455.09</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万元），比上年同口径</w:t>
      </w:r>
      <w:r>
        <w:rPr>
          <w:rFonts w:hint="eastAsia" w:ascii="宋体" w:hAnsi="宋体" w:eastAsia="宋体" w:cs="宋体"/>
          <w:color w:val="444444"/>
          <w:kern w:val="0"/>
          <w:sz w:val="28"/>
          <w:szCs w:val="28"/>
          <w:shd w:val="clear" w:fill="FFFFFF"/>
          <w:lang w:val="en-US" w:eastAsia="zh-CN"/>
        </w:rPr>
        <w:t>减少729.60</w:t>
      </w:r>
      <w:r>
        <w:rPr>
          <w:rFonts w:hint="eastAsia" w:ascii="宋体" w:hAnsi="宋体" w:eastAsia="宋体" w:cs="宋体"/>
          <w:color w:val="444444"/>
          <w:kern w:val="0"/>
          <w:sz w:val="28"/>
          <w:szCs w:val="28"/>
          <w:shd w:val="clear" w:fill="FFFFFF"/>
        </w:rPr>
        <w:t>万，</w:t>
      </w:r>
      <w:r>
        <w:rPr>
          <w:rFonts w:hint="eastAsia" w:ascii="宋体" w:hAnsi="宋体" w:eastAsia="宋体" w:cs="宋体"/>
          <w:color w:val="444444"/>
          <w:kern w:val="0"/>
          <w:sz w:val="28"/>
          <w:szCs w:val="28"/>
          <w:shd w:val="clear" w:fill="FFFFFF"/>
          <w:lang w:val="en-US" w:eastAsia="zh-CN"/>
        </w:rPr>
        <w:t>下降61.59</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rPr>
      </w:pPr>
      <w:r>
        <w:rPr>
          <w:rFonts w:hint="default" w:ascii="宋体" w:hAnsi="宋体" w:eastAsia="宋体" w:cs="宋体"/>
          <w:color w:val="444444"/>
          <w:kern w:val="0"/>
          <w:sz w:val="28"/>
          <w:szCs w:val="28"/>
          <w:shd w:val="clear" w:fill="FFFFFF"/>
          <w:lang w:val="en-US" w:eastAsia="zh-CN"/>
        </w:rPr>
        <w:t>我</w:t>
      </w:r>
      <w:r>
        <w:rPr>
          <w:rFonts w:hint="eastAsia" w:ascii="宋体" w:hAnsi="宋体" w:eastAsia="宋体" w:cs="宋体"/>
          <w:color w:val="444444"/>
          <w:kern w:val="0"/>
          <w:sz w:val="28"/>
          <w:szCs w:val="28"/>
          <w:shd w:val="clear" w:fill="FFFFFF"/>
          <w:lang w:val="en-US" w:eastAsia="zh-CN"/>
        </w:rPr>
        <w:t>街道</w:t>
      </w:r>
      <w:r>
        <w:rPr>
          <w:rFonts w:hint="default" w:ascii="宋体" w:hAnsi="宋体" w:eastAsia="宋体" w:cs="宋体"/>
          <w:color w:val="444444"/>
          <w:kern w:val="0"/>
          <w:sz w:val="28"/>
          <w:szCs w:val="28"/>
          <w:shd w:val="clear" w:fill="FFFFFF"/>
          <w:lang w:val="en-US" w:eastAsia="zh-CN"/>
        </w:rPr>
        <w:t>资产管理由办公室负责，资产采购按程序实行报批采购，</w:t>
      </w:r>
      <w:r>
        <w:rPr>
          <w:rFonts w:hint="eastAsia" w:ascii="宋体" w:hAnsi="宋体" w:eastAsia="宋体" w:cs="宋体"/>
          <w:color w:val="444444"/>
          <w:kern w:val="0"/>
          <w:sz w:val="28"/>
          <w:szCs w:val="28"/>
          <w:shd w:val="clear" w:fill="FFFFFF"/>
          <w:lang w:val="en-US" w:eastAsia="zh-CN"/>
        </w:rPr>
        <w:t>统一在政采云平台下单，</w:t>
      </w:r>
      <w:r>
        <w:rPr>
          <w:rFonts w:hint="default" w:ascii="宋体" w:hAnsi="宋体" w:eastAsia="宋体" w:cs="宋体"/>
          <w:color w:val="444444"/>
          <w:kern w:val="0"/>
          <w:sz w:val="28"/>
          <w:szCs w:val="28"/>
          <w:shd w:val="clear" w:fill="FFFFFF"/>
          <w:lang w:val="en-US" w:eastAsia="zh-CN"/>
        </w:rPr>
        <w:t>采购后登记</w:t>
      </w:r>
      <w:r>
        <w:rPr>
          <w:rFonts w:hint="eastAsia" w:ascii="宋体" w:hAnsi="宋体" w:eastAsia="宋体" w:cs="宋体"/>
          <w:color w:val="444444"/>
          <w:kern w:val="0"/>
          <w:sz w:val="28"/>
          <w:szCs w:val="28"/>
          <w:shd w:val="clear" w:fill="FFFFFF"/>
          <w:lang w:val="en-US" w:eastAsia="zh-CN"/>
        </w:rPr>
        <w:t>入账，录入资产信息系统</w:t>
      </w:r>
      <w:r>
        <w:rPr>
          <w:rFonts w:hint="default" w:ascii="宋体" w:hAnsi="宋体" w:eastAsia="宋体" w:cs="宋体"/>
          <w:color w:val="444444"/>
          <w:kern w:val="0"/>
          <w:sz w:val="28"/>
          <w:szCs w:val="28"/>
          <w:shd w:val="clear" w:fill="FFFFFF"/>
          <w:lang w:val="en-US" w:eastAsia="zh-CN"/>
        </w:rPr>
        <w:t>，再派发到相关科室。</w:t>
      </w:r>
      <w:r>
        <w:rPr>
          <w:rFonts w:hint="eastAsia" w:ascii="宋体" w:hAnsi="宋体" w:eastAsia="宋体" w:cs="宋体"/>
          <w:color w:val="444444"/>
          <w:kern w:val="0"/>
          <w:sz w:val="28"/>
          <w:szCs w:val="28"/>
          <w:shd w:val="clear" w:fill="FFFFFF"/>
          <w:lang w:val="en-US" w:eastAsia="zh-CN"/>
        </w:rPr>
        <w:t>一是我街道资产管理和使用坚持统一政策、统一领导、分级管理、责任到人、物尽其用的原则。</w:t>
      </w:r>
      <w:r>
        <w:rPr>
          <w:rFonts w:hint="default" w:ascii="宋体" w:hAnsi="宋体" w:eastAsia="宋体" w:cs="宋体"/>
          <w:color w:val="444444"/>
          <w:kern w:val="0"/>
          <w:sz w:val="28"/>
          <w:szCs w:val="28"/>
          <w:shd w:val="clear" w:fill="FFFFFF"/>
          <w:lang w:val="en-US" w:eastAsia="zh-CN"/>
        </w:rPr>
        <w:t>二是运用</w:t>
      </w:r>
      <w:r>
        <w:rPr>
          <w:rFonts w:hint="eastAsia" w:ascii="宋体" w:hAnsi="宋体" w:eastAsia="宋体" w:cs="宋体"/>
          <w:color w:val="444444"/>
          <w:kern w:val="0"/>
          <w:sz w:val="28"/>
          <w:szCs w:val="28"/>
          <w:shd w:val="clear" w:fill="FFFFFF"/>
          <w:lang w:val="en-US" w:eastAsia="zh-CN"/>
        </w:rPr>
        <w:t>资产</w:t>
      </w:r>
      <w:r>
        <w:rPr>
          <w:rFonts w:hint="default" w:ascii="宋体" w:hAnsi="宋体" w:eastAsia="宋体" w:cs="宋体"/>
          <w:color w:val="444444"/>
          <w:kern w:val="0"/>
          <w:sz w:val="28"/>
          <w:szCs w:val="28"/>
          <w:shd w:val="clear" w:fill="FFFFFF"/>
          <w:lang w:val="en-US" w:eastAsia="zh-CN"/>
        </w:rPr>
        <w:t>信息管理系统加强资产管理。</w:t>
      </w:r>
      <w:r>
        <w:rPr>
          <w:rFonts w:hint="eastAsia" w:ascii="宋体" w:hAnsi="宋体" w:eastAsia="宋体" w:cs="宋体"/>
          <w:color w:val="444444"/>
          <w:kern w:val="0"/>
          <w:sz w:val="28"/>
          <w:szCs w:val="28"/>
          <w:shd w:val="clear" w:fill="FFFFFF"/>
          <w:lang w:val="en-US" w:eastAsia="zh-CN"/>
        </w:rPr>
        <w:t>对</w:t>
      </w:r>
      <w:r>
        <w:rPr>
          <w:rFonts w:hint="default" w:ascii="宋体" w:hAnsi="宋体" w:eastAsia="宋体" w:cs="宋体"/>
          <w:color w:val="444444"/>
          <w:kern w:val="0"/>
          <w:sz w:val="28"/>
          <w:szCs w:val="28"/>
          <w:shd w:val="clear" w:fill="FFFFFF"/>
          <w:lang w:val="en-US" w:eastAsia="zh-CN"/>
        </w:rPr>
        <w:t>固定资产分别按使用部门、存放地点和</w:t>
      </w:r>
      <w:r>
        <w:rPr>
          <w:rFonts w:hint="eastAsia" w:ascii="宋体" w:hAnsi="宋体" w:eastAsia="宋体" w:cs="宋体"/>
          <w:color w:val="444444"/>
          <w:kern w:val="0"/>
          <w:sz w:val="28"/>
          <w:szCs w:val="28"/>
          <w:shd w:val="clear" w:fill="FFFFFF"/>
          <w:lang w:val="en-US" w:eastAsia="zh-CN"/>
        </w:rPr>
        <w:t>使用</w:t>
      </w:r>
      <w:r>
        <w:rPr>
          <w:rFonts w:hint="default" w:ascii="宋体" w:hAnsi="宋体" w:eastAsia="宋体" w:cs="宋体"/>
          <w:color w:val="444444"/>
          <w:kern w:val="0"/>
          <w:sz w:val="28"/>
          <w:szCs w:val="28"/>
          <w:shd w:val="clear" w:fill="FFFFFF"/>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宋体" w:hAnsi="宋体" w:eastAsia="宋体" w:cs="宋体"/>
          <w:color w:val="444444"/>
          <w:kern w:val="0"/>
          <w:sz w:val="28"/>
          <w:szCs w:val="28"/>
          <w:shd w:val="clear" w:fill="FFFFFF"/>
          <w:lang w:val="en-US" w:eastAsia="zh-CN"/>
        </w:rPr>
        <w:t>常态</w:t>
      </w:r>
      <w:r>
        <w:rPr>
          <w:rFonts w:hint="default" w:ascii="宋体" w:hAnsi="宋体" w:eastAsia="宋体" w:cs="宋体"/>
          <w:color w:val="444444"/>
          <w:kern w:val="0"/>
          <w:sz w:val="28"/>
          <w:szCs w:val="28"/>
          <w:shd w:val="clear" w:fill="FFFFFF"/>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宋体" w:hAnsi="宋体" w:eastAsia="宋体" w:cs="宋体"/>
          <w:color w:val="444444"/>
          <w:kern w:val="0"/>
          <w:sz w:val="28"/>
          <w:szCs w:val="28"/>
          <w:shd w:val="clear" w:fill="FFFFFF"/>
          <w:lang w:val="en-US" w:eastAsia="zh-CN"/>
        </w:rPr>
        <w:t>，每年编制一次固定资产年报。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截至2021年12月31日，邵阳市</w:t>
      </w:r>
      <w:r>
        <w:rPr>
          <w:rFonts w:hint="eastAsia" w:ascii="宋体" w:hAnsi="宋体" w:eastAsia="宋体" w:cs="宋体"/>
          <w:color w:val="444444"/>
          <w:kern w:val="0"/>
          <w:sz w:val="28"/>
          <w:szCs w:val="28"/>
          <w:shd w:val="clear" w:fill="FFFFFF"/>
          <w:lang w:val="en-US" w:eastAsia="zh-CN"/>
        </w:rPr>
        <w:t>茶元头</w:t>
      </w:r>
      <w:r>
        <w:rPr>
          <w:rFonts w:hint="eastAsia" w:ascii="宋体" w:hAnsi="宋体" w:eastAsia="宋体" w:cs="宋体"/>
          <w:color w:val="444444"/>
          <w:kern w:val="0"/>
          <w:sz w:val="28"/>
          <w:szCs w:val="28"/>
          <w:shd w:val="clear" w:fill="FFFFFF"/>
          <w:lang w:eastAsia="zh-CN"/>
        </w:rPr>
        <w:t>街道</w:t>
      </w:r>
      <w:r>
        <w:rPr>
          <w:rFonts w:hint="eastAsia" w:ascii="宋体" w:hAnsi="宋体" w:eastAsia="宋体" w:cs="宋体"/>
          <w:color w:val="444444"/>
          <w:kern w:val="0"/>
          <w:sz w:val="28"/>
          <w:szCs w:val="28"/>
          <w:shd w:val="clear" w:fill="FFFFFF"/>
        </w:rPr>
        <w:t>资产总额为</w:t>
      </w:r>
      <w:r>
        <w:rPr>
          <w:rFonts w:hint="eastAsia" w:ascii="宋体" w:hAnsi="宋体" w:eastAsia="宋体" w:cs="宋体"/>
          <w:color w:val="444444"/>
          <w:kern w:val="0"/>
          <w:sz w:val="28"/>
          <w:szCs w:val="28"/>
          <w:shd w:val="clear" w:fill="FFFFFF"/>
          <w:lang w:val="en-US" w:eastAsia="zh-CN"/>
        </w:rPr>
        <w:t>288.56</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46.84</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16.23</w:t>
      </w:r>
      <w:r>
        <w:rPr>
          <w:rFonts w:hint="eastAsia" w:ascii="宋体" w:hAnsi="宋体" w:eastAsia="宋体" w:cs="宋体"/>
          <w:color w:val="444444"/>
          <w:kern w:val="0"/>
          <w:sz w:val="28"/>
          <w:szCs w:val="28"/>
          <w:shd w:val="clear" w:fill="FFFFFF"/>
        </w:rPr>
        <w:t>%,主要为银行存款及其他应收款等;固定资产</w:t>
      </w:r>
      <w:r>
        <w:rPr>
          <w:rFonts w:hint="eastAsia" w:ascii="宋体" w:hAnsi="宋体" w:eastAsia="宋体" w:cs="宋体"/>
          <w:color w:val="444444"/>
          <w:kern w:val="0"/>
          <w:sz w:val="28"/>
          <w:szCs w:val="28"/>
          <w:shd w:val="clear" w:fill="FFFFFF"/>
          <w:lang w:val="en-US" w:eastAsia="zh-CN"/>
        </w:rPr>
        <w:t>230.70</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79.95</w:t>
      </w:r>
      <w:r>
        <w:rPr>
          <w:rFonts w:hint="eastAsia" w:ascii="宋体" w:hAnsi="宋体" w:eastAsia="宋体" w:cs="宋体"/>
          <w:color w:val="444444"/>
          <w:kern w:val="0"/>
          <w:sz w:val="28"/>
          <w:szCs w:val="28"/>
          <w:shd w:val="clear" w:fill="FFFFFF"/>
        </w:rPr>
        <w:t>%，主要包括房屋、公务用车、办公设备等</w:t>
      </w:r>
      <w:r>
        <w:rPr>
          <w:rFonts w:hint="eastAsia" w:ascii="宋体" w:hAnsi="宋体" w:eastAsia="宋体" w:cs="宋体"/>
          <w:color w:val="444444"/>
          <w:kern w:val="0"/>
          <w:sz w:val="28"/>
          <w:szCs w:val="28"/>
          <w:shd w:val="clear" w:fill="FFFFFF"/>
          <w:lang w:eastAsia="zh-CN"/>
        </w:rPr>
        <w:t>；</w:t>
      </w:r>
      <w:r>
        <w:rPr>
          <w:rFonts w:hint="eastAsia" w:ascii="宋体" w:hAnsi="宋体" w:eastAsia="宋体" w:cs="宋体"/>
          <w:color w:val="444444"/>
          <w:kern w:val="0"/>
          <w:sz w:val="28"/>
          <w:szCs w:val="28"/>
          <w:shd w:val="clear" w:fill="FFFFFF"/>
          <w:lang w:val="en-US" w:eastAsia="zh-CN"/>
        </w:rPr>
        <w:t>无形资产11.03万元，占资产总额的3.82</w:t>
      </w:r>
      <w:r>
        <w:rPr>
          <w:rFonts w:hint="eastAsia" w:ascii="宋体" w:hAnsi="宋体" w:eastAsia="宋体" w:cs="宋体"/>
          <w:color w:val="444444"/>
          <w:kern w:val="0"/>
          <w:sz w:val="28"/>
          <w:szCs w:val="28"/>
          <w:shd w:val="clear" w:fill="FFFFFF"/>
        </w:rPr>
        <w:t>%。</w:t>
      </w:r>
      <w:r>
        <w:rPr>
          <w:rFonts w:hint="eastAsia" w:ascii="微软雅黑" w:hAnsi="微软雅黑" w:eastAsia="微软雅黑" w:cs="微软雅黑"/>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街道</w:t>
      </w:r>
      <w:r>
        <w:rPr>
          <w:rFonts w:hint="eastAsia" w:ascii="宋体" w:hAnsi="宋体" w:eastAsia="宋体" w:cs="宋体"/>
          <w:color w:val="444444"/>
          <w:kern w:val="0"/>
          <w:sz w:val="28"/>
          <w:szCs w:val="28"/>
          <w:shd w:val="clear" w:fill="FFFFFF"/>
        </w:rPr>
        <w:t>充分履行职责职能，严格执行各项管理制度，经济、社会等效益显著、社会公众满意度上升，较好地完成了全年工作目标。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（一）</w:t>
      </w:r>
      <w:r>
        <w:rPr>
          <w:rFonts w:hint="default" w:ascii="宋体" w:hAnsi="宋体" w:eastAsia="宋体" w:cs="宋体"/>
          <w:color w:val="444444"/>
          <w:kern w:val="0"/>
          <w:sz w:val="28"/>
          <w:szCs w:val="28"/>
          <w:shd w:val="clear" w:fill="FFFFFF"/>
          <w:lang w:val="en-US" w:eastAsia="zh-CN"/>
        </w:rPr>
        <w:t>坚持党建引领，</w:t>
      </w:r>
      <w:r>
        <w:rPr>
          <w:rFonts w:hint="eastAsia" w:ascii="宋体" w:hAnsi="宋体" w:eastAsia="宋体" w:cs="宋体"/>
          <w:color w:val="444444"/>
          <w:kern w:val="0"/>
          <w:sz w:val="28"/>
          <w:szCs w:val="28"/>
          <w:shd w:val="clear" w:fill="FFFFFF"/>
          <w:lang w:val="en-US" w:eastAsia="zh-CN"/>
        </w:rPr>
        <w:t>基层组织职能不断完善。（二）</w:t>
      </w:r>
      <w:r>
        <w:rPr>
          <w:rFonts w:hint="default" w:ascii="宋体" w:hAnsi="宋体" w:eastAsia="宋体" w:cs="宋体"/>
          <w:color w:val="444444"/>
          <w:kern w:val="0"/>
          <w:sz w:val="28"/>
          <w:szCs w:val="28"/>
          <w:shd w:val="clear" w:fill="FFFFFF"/>
          <w:lang w:val="en-US" w:eastAsia="zh-CN"/>
        </w:rPr>
        <w:t>强化党风廉政</w:t>
      </w:r>
      <w:r>
        <w:rPr>
          <w:rFonts w:hint="eastAsia" w:ascii="宋体" w:hAnsi="宋体" w:eastAsia="宋体" w:cs="宋体"/>
          <w:color w:val="444444"/>
          <w:kern w:val="0"/>
          <w:sz w:val="28"/>
          <w:szCs w:val="28"/>
          <w:shd w:val="clear" w:fill="FFFFFF"/>
          <w:lang w:val="en-US" w:eastAsia="zh-CN"/>
        </w:rPr>
        <w:t>，</w:t>
      </w:r>
      <w:r>
        <w:rPr>
          <w:rFonts w:hint="default" w:ascii="宋体" w:hAnsi="宋体" w:eastAsia="宋体" w:cs="宋体"/>
          <w:color w:val="444444"/>
          <w:kern w:val="0"/>
          <w:sz w:val="28"/>
          <w:szCs w:val="28"/>
          <w:shd w:val="clear" w:fill="FFFFFF"/>
          <w:lang w:val="en-US" w:eastAsia="zh-CN"/>
        </w:rPr>
        <w:t>“清廉茶元”建设扎实</w:t>
      </w:r>
      <w:r>
        <w:rPr>
          <w:rFonts w:hint="eastAsia" w:ascii="宋体" w:hAnsi="宋体" w:eastAsia="宋体" w:cs="宋体"/>
          <w:color w:val="444444"/>
          <w:kern w:val="0"/>
          <w:sz w:val="28"/>
          <w:szCs w:val="28"/>
          <w:shd w:val="clear" w:fill="FFFFFF"/>
          <w:lang w:val="en-US" w:eastAsia="zh-CN"/>
        </w:rPr>
        <w:t>开展</w:t>
      </w:r>
      <w:r>
        <w:rPr>
          <w:rFonts w:hint="default" w:ascii="宋体" w:hAnsi="宋体" w:eastAsia="宋体" w:cs="宋体"/>
          <w:color w:val="444444"/>
          <w:kern w:val="0"/>
          <w:sz w:val="28"/>
          <w:szCs w:val="28"/>
          <w:shd w:val="clear" w:fill="FFFFFF"/>
          <w:lang w:val="en-US" w:eastAsia="zh-CN"/>
        </w:rPr>
        <w:t>。</w:t>
      </w:r>
      <w:r>
        <w:rPr>
          <w:rFonts w:hint="eastAsia" w:ascii="宋体" w:hAnsi="宋体" w:eastAsia="宋体" w:cs="宋体"/>
          <w:color w:val="444444"/>
          <w:kern w:val="0"/>
          <w:sz w:val="28"/>
          <w:szCs w:val="28"/>
          <w:shd w:val="clear" w:fill="FFFFFF"/>
          <w:lang w:val="en-US" w:eastAsia="zh-CN"/>
        </w:rPr>
        <w:t>（三）</w:t>
      </w:r>
      <w:r>
        <w:rPr>
          <w:rFonts w:hint="default" w:ascii="宋体" w:hAnsi="宋体" w:eastAsia="宋体" w:cs="宋体"/>
          <w:color w:val="444444"/>
          <w:kern w:val="0"/>
          <w:sz w:val="28"/>
          <w:szCs w:val="28"/>
          <w:shd w:val="clear" w:fill="FFFFFF"/>
          <w:lang w:val="en-US" w:eastAsia="zh-CN"/>
        </w:rPr>
        <w:t>聚焦</w:t>
      </w:r>
      <w:r>
        <w:rPr>
          <w:rFonts w:hint="eastAsia" w:ascii="宋体" w:hAnsi="宋体" w:eastAsia="宋体" w:cs="宋体"/>
          <w:color w:val="444444"/>
          <w:kern w:val="0"/>
          <w:sz w:val="28"/>
          <w:szCs w:val="28"/>
          <w:shd w:val="clear" w:fill="FFFFFF"/>
          <w:lang w:val="en-US" w:eastAsia="zh-CN"/>
        </w:rPr>
        <w:t>乡村振兴</w:t>
      </w:r>
      <w:r>
        <w:rPr>
          <w:rFonts w:hint="default" w:ascii="宋体" w:hAnsi="宋体" w:eastAsia="宋体" w:cs="宋体"/>
          <w:color w:val="444444"/>
          <w:kern w:val="0"/>
          <w:sz w:val="28"/>
          <w:szCs w:val="28"/>
          <w:shd w:val="clear" w:fill="FFFFFF"/>
          <w:lang w:val="en-US" w:eastAsia="zh-CN"/>
        </w:rPr>
        <w:t>，</w:t>
      </w:r>
      <w:r>
        <w:rPr>
          <w:rFonts w:hint="eastAsia" w:ascii="宋体" w:hAnsi="宋体" w:eastAsia="宋体" w:cs="宋体"/>
          <w:color w:val="444444"/>
          <w:kern w:val="0"/>
          <w:sz w:val="28"/>
          <w:szCs w:val="28"/>
          <w:shd w:val="clear" w:fill="FFFFFF"/>
          <w:lang w:val="en-US" w:eastAsia="zh-CN"/>
        </w:rPr>
        <w:t>农</w:t>
      </w:r>
      <w:r>
        <w:rPr>
          <w:rFonts w:hint="default" w:ascii="宋体" w:hAnsi="宋体" w:eastAsia="宋体" w:cs="宋体"/>
          <w:color w:val="444444"/>
          <w:kern w:val="0"/>
          <w:sz w:val="28"/>
          <w:szCs w:val="28"/>
          <w:shd w:val="clear" w:fill="FFFFFF"/>
          <w:lang w:val="en-US" w:eastAsia="zh-CN"/>
        </w:rPr>
        <w:t>村</w:t>
      </w:r>
      <w:r>
        <w:rPr>
          <w:rFonts w:hint="eastAsia" w:ascii="宋体" w:hAnsi="宋体" w:eastAsia="宋体" w:cs="宋体"/>
          <w:color w:val="444444"/>
          <w:kern w:val="0"/>
          <w:sz w:val="28"/>
          <w:szCs w:val="28"/>
          <w:shd w:val="clear" w:fill="FFFFFF"/>
          <w:lang w:val="en-US" w:eastAsia="zh-CN"/>
        </w:rPr>
        <w:t>经济发展持续推进。（四）打造</w:t>
      </w:r>
      <w:r>
        <w:rPr>
          <w:rFonts w:hint="default" w:ascii="宋体" w:hAnsi="宋体" w:eastAsia="宋体" w:cs="宋体"/>
          <w:color w:val="444444"/>
          <w:kern w:val="0"/>
          <w:sz w:val="28"/>
          <w:szCs w:val="28"/>
          <w:shd w:val="clear" w:fill="FFFFFF"/>
          <w:lang w:val="en-US" w:eastAsia="zh-CN"/>
        </w:rPr>
        <w:t>民生</w:t>
      </w:r>
      <w:r>
        <w:rPr>
          <w:rFonts w:hint="eastAsia" w:ascii="宋体" w:hAnsi="宋体" w:eastAsia="宋体" w:cs="宋体"/>
          <w:color w:val="444444"/>
          <w:kern w:val="0"/>
          <w:sz w:val="28"/>
          <w:szCs w:val="28"/>
          <w:shd w:val="clear" w:fill="FFFFFF"/>
          <w:lang w:val="en-US" w:eastAsia="zh-CN"/>
        </w:rPr>
        <w:t>工程，社会保障水平稳步提高。（五）压实“三农”工作，</w:t>
      </w:r>
      <w:r>
        <w:rPr>
          <w:rFonts w:hint="default" w:ascii="宋体" w:hAnsi="宋体" w:eastAsia="宋体" w:cs="宋体"/>
          <w:color w:val="444444"/>
          <w:kern w:val="0"/>
          <w:sz w:val="28"/>
          <w:szCs w:val="28"/>
          <w:shd w:val="clear" w:fill="FFFFFF"/>
          <w:lang w:val="en-US" w:eastAsia="zh-CN"/>
        </w:rPr>
        <w:t>粮食生产</w:t>
      </w:r>
      <w:r>
        <w:rPr>
          <w:rFonts w:hint="eastAsia" w:ascii="宋体" w:hAnsi="宋体" w:eastAsia="宋体" w:cs="宋体"/>
          <w:color w:val="444444"/>
          <w:kern w:val="0"/>
          <w:sz w:val="28"/>
          <w:szCs w:val="28"/>
          <w:shd w:val="clear" w:fill="FFFFFF"/>
          <w:lang w:val="en-US" w:eastAsia="zh-CN"/>
        </w:rPr>
        <w:t>底线牢牢守住。（六）加强</w:t>
      </w:r>
      <w:r>
        <w:rPr>
          <w:rFonts w:hint="default" w:ascii="宋体" w:hAnsi="宋体" w:eastAsia="宋体" w:cs="宋体"/>
          <w:color w:val="444444"/>
          <w:kern w:val="0"/>
          <w:sz w:val="28"/>
          <w:szCs w:val="28"/>
          <w:shd w:val="clear" w:fill="FFFFFF"/>
          <w:lang w:val="en-US" w:eastAsia="zh-CN"/>
        </w:rPr>
        <w:t>文明创建</w:t>
      </w:r>
      <w:r>
        <w:rPr>
          <w:rFonts w:hint="eastAsia" w:ascii="宋体" w:hAnsi="宋体" w:eastAsia="宋体" w:cs="宋体"/>
          <w:color w:val="444444"/>
          <w:kern w:val="0"/>
          <w:sz w:val="28"/>
          <w:szCs w:val="28"/>
          <w:shd w:val="clear" w:fill="FFFFFF"/>
          <w:lang w:val="en-US" w:eastAsia="zh-CN"/>
        </w:rPr>
        <w:t>，乡风乡貌改善成效明显。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pPr>
      <w:r>
        <w:rPr>
          <w:rFonts w:hint="eastAsia" w:ascii="宋体" w:hAnsi="宋体" w:eastAsia="宋体" w:cs="宋体"/>
          <w:color w:val="444444"/>
          <w:kern w:val="0"/>
          <w:sz w:val="28"/>
          <w:szCs w:val="28"/>
          <w:shd w:val="clear" w:fill="FFFFFF"/>
        </w:rPr>
        <w:t>2021年我</w:t>
      </w:r>
      <w:r>
        <w:rPr>
          <w:rFonts w:hint="eastAsia" w:ascii="宋体" w:hAnsi="宋体" w:eastAsia="宋体" w:cs="宋体"/>
          <w:color w:val="444444"/>
          <w:kern w:val="0"/>
          <w:sz w:val="28"/>
          <w:szCs w:val="28"/>
          <w:shd w:val="clear" w:fill="FFFFFF"/>
          <w:lang w:eastAsia="zh-CN"/>
        </w:rPr>
        <w:t>街道</w:t>
      </w:r>
      <w:r>
        <w:rPr>
          <w:rFonts w:hint="eastAsia" w:ascii="宋体" w:hAnsi="宋体" w:eastAsia="宋体" w:cs="宋体"/>
          <w:color w:val="444444"/>
          <w:kern w:val="0"/>
          <w:sz w:val="28"/>
          <w:szCs w:val="28"/>
          <w:shd w:val="clear"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w:t>
      </w:r>
      <w:r>
        <w:rPr>
          <w:rFonts w:hint="eastAsia" w:ascii="宋体" w:hAnsi="宋体" w:eastAsia="宋体" w:cs="宋体"/>
          <w:color w:val="444444"/>
          <w:kern w:val="0"/>
          <w:sz w:val="28"/>
          <w:szCs w:val="28"/>
          <w:shd w:val="clear" w:fill="FFFFFF"/>
          <w:lang w:eastAsia="zh-CN"/>
        </w:rPr>
        <w:t>街道</w:t>
      </w:r>
      <w:r>
        <w:rPr>
          <w:rFonts w:hint="eastAsia" w:ascii="宋体" w:hAnsi="宋体" w:eastAsia="宋体" w:cs="宋体"/>
          <w:color w:val="444444"/>
          <w:kern w:val="0"/>
          <w:sz w:val="28"/>
          <w:szCs w:val="28"/>
          <w:shd w:val="clear" w:fill="FFFFFF"/>
        </w:rPr>
        <w:t>《部门整体支出绩效评价指标评分表》评分体系，我</w:t>
      </w:r>
      <w:r>
        <w:rPr>
          <w:rFonts w:hint="eastAsia" w:ascii="宋体" w:hAnsi="宋体" w:eastAsia="宋体" w:cs="宋体"/>
          <w:color w:val="444444"/>
          <w:kern w:val="0"/>
          <w:sz w:val="28"/>
          <w:szCs w:val="28"/>
          <w:shd w:val="clear" w:fill="FFFFFF"/>
          <w:lang w:eastAsia="zh-CN"/>
        </w:rPr>
        <w:t>街道</w:t>
      </w:r>
      <w:r>
        <w:rPr>
          <w:rFonts w:hint="eastAsia" w:ascii="宋体" w:hAnsi="宋体" w:eastAsia="宋体" w:cs="宋体"/>
          <w:color w:val="444444"/>
          <w:kern w:val="0"/>
          <w:sz w:val="28"/>
          <w:szCs w:val="28"/>
          <w:shd w:val="clear" w:fill="FFFFFF"/>
        </w:rPr>
        <w:t>整体支出绩效自评</w:t>
      </w:r>
      <w:r>
        <w:rPr>
          <w:rFonts w:hint="eastAsia" w:ascii="宋体" w:hAnsi="宋体" w:eastAsia="宋体" w:cs="宋体"/>
          <w:color w:val="444444"/>
          <w:kern w:val="0"/>
          <w:sz w:val="28"/>
          <w:szCs w:val="28"/>
          <w:shd w:val="clear" w:fill="FFFFFF"/>
          <w:lang w:val="en-US" w:eastAsia="zh-CN"/>
        </w:rPr>
        <w:t>89</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w:t>
      </w:r>
      <w:r>
        <w:rPr>
          <w:rFonts w:hint="eastAsia" w:ascii="宋体" w:hAnsi="宋体" w:eastAsia="宋体" w:cs="宋体"/>
          <w:color w:val="444444"/>
          <w:kern w:val="0"/>
          <w:sz w:val="28"/>
          <w:szCs w:val="28"/>
          <w:shd w:val="clear" w:fill="FFFFFF"/>
          <w:lang w:val="en-US" w:eastAsia="zh-CN"/>
        </w:rPr>
        <w:t>良好</w:t>
      </w:r>
      <w:r>
        <w:rPr>
          <w:rFonts w:hint="eastAsia" w:ascii="宋体" w:hAnsi="宋体" w:eastAsia="宋体" w:cs="宋体"/>
          <w:color w:val="444444"/>
          <w:kern w:val="0"/>
          <w:sz w:val="28"/>
          <w:szCs w:val="28"/>
          <w:shd w:val="clear" w:fill="FFFFFF"/>
        </w:rPr>
        <w:t>。</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财务制度还不够完善，资产管理还不够严谨，业务素质有待提高。</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下一步改进措施</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rPr>
        <w:t>（一）进一步加强项目资金管理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rPr>
        <w:t>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rPr>
        <w:t>  （二）进一步提高绩效管理水平</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560" w:firstLineChars="20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rPr>
        <w:t>加强预算执行的准确性，开展好支出绩效管理工作，运用好绩效评价结果，不断提升绩效管理水平</w:t>
      </w:r>
      <w:r>
        <w:rPr>
          <w:rFonts w:hint="eastAsia" w:ascii="宋体" w:hAnsi="宋体" w:eastAsia="宋体" w:cs="宋体"/>
          <w:color w:val="444444"/>
          <w:kern w:val="0"/>
          <w:sz w:val="28"/>
          <w:szCs w:val="28"/>
          <w:shd w:val="clear" w:fill="FFFFFF"/>
          <w:lang w:eastAsia="zh-CN"/>
        </w:rPr>
        <w:t>。</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w:t>
            </w:r>
            <w:r>
              <w:rPr>
                <w:rFonts w:hint="eastAsia" w:ascii="仿宋_GB2312" w:hAnsi="宋体" w:eastAsia="仿宋_GB2312" w:cs="宋体"/>
                <w:kern w:val="0"/>
                <w:sz w:val="20"/>
                <w:szCs w:val="20"/>
                <w:lang w:eastAsia="zh-CN"/>
              </w:rPr>
              <w:t>街道</w:t>
            </w:r>
            <w:r>
              <w:rPr>
                <w:rFonts w:hint="eastAsia" w:ascii="仿宋_GB2312" w:hAnsi="宋体" w:eastAsia="仿宋_GB2312" w:cs="宋体"/>
                <w:kern w:val="0"/>
                <w:sz w:val="20"/>
                <w:szCs w:val="20"/>
              </w:rPr>
              <w:t>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89</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9DD7F2"/>
    <w:multiLevelType w:val="singleLevel"/>
    <w:tmpl w:val="E19DD7F2"/>
    <w:lvl w:ilvl="0" w:tentative="0">
      <w:start w:val="1"/>
      <w:numFmt w:val="decimal"/>
      <w:suff w:val="nothing"/>
      <w:lvlText w:val="%1．"/>
      <w:lvlJc w:val="left"/>
    </w:lvl>
  </w:abstractNum>
  <w:abstractNum w:abstractNumId="1">
    <w:nsid w:val="E36BE474"/>
    <w:multiLevelType w:val="singleLevel"/>
    <w:tmpl w:val="E36BE474"/>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2D87A8E"/>
    <w:rsid w:val="0968190F"/>
    <w:rsid w:val="0FCF1F5A"/>
    <w:rsid w:val="12D44FBB"/>
    <w:rsid w:val="16052F40"/>
    <w:rsid w:val="181736D9"/>
    <w:rsid w:val="188C6734"/>
    <w:rsid w:val="1EAC476E"/>
    <w:rsid w:val="296E1842"/>
    <w:rsid w:val="313437B7"/>
    <w:rsid w:val="34F32348"/>
    <w:rsid w:val="45AD0E01"/>
    <w:rsid w:val="5174117C"/>
    <w:rsid w:val="55507D1A"/>
    <w:rsid w:val="5760558A"/>
    <w:rsid w:val="6A7569F8"/>
    <w:rsid w:val="6ED32C5A"/>
    <w:rsid w:val="72FD089B"/>
    <w:rsid w:val="7A9B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1343</Words>
  <Characters>1389</Characters>
  <Lines>0</Lines>
  <Paragraphs>0</Paragraphs>
  <TotalTime>19</TotalTime>
  <ScaleCrop>false</ScaleCrop>
  <LinksUpToDate>false</LinksUpToDate>
  <CharactersWithSpaces>1389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heihei</cp:lastModifiedBy>
  <cp:lastPrinted>2022-11-22T07:18:00Z</cp:lastPrinted>
  <dcterms:modified xsi:type="dcterms:W3CDTF">2023-04-25T07:58:14Z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2F54F18A2CE84DADA1B21E746E2F1685</vt:lpwstr>
  </property>
</Properties>
</file>